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6032" w:firstLine="349"/>
        <w:jc w:val="right"/>
        <w:rPr>
          <w:b/>
          <w:b/>
          <w:bCs/>
        </w:rPr>
      </w:pPr>
      <w:r>
        <w:rPr>
          <w:b/>
          <w:bCs/>
        </w:rPr>
        <w:t>Załącznik nr 2</w:t>
      </w:r>
    </w:p>
    <w:p>
      <w:pPr>
        <w:pStyle w:val="Normal"/>
        <w:spacing w:lineRule="auto" w:line="276"/>
        <w:ind w:left="6032" w:firstLine="349"/>
        <w:jc w:val="right"/>
        <w:rPr>
          <w:b/>
          <w:b/>
          <w:bCs/>
        </w:rPr>
      </w:pPr>
      <w:r>
        <w:rPr>
          <w:bCs/>
          <w:sz w:val="20"/>
          <w:szCs w:val="20"/>
        </w:rPr>
        <w:t>do zaproszenia do złożenia oferty</w:t>
      </w:r>
    </w:p>
    <w:p>
      <w:pPr>
        <w:pStyle w:val="Normal"/>
        <w:spacing w:lineRule="auto" w:line="276"/>
        <w:rPr>
          <w:i/>
          <w:i/>
        </w:rPr>
      </w:pPr>
      <w:r>
        <w:rPr>
          <w:i/>
        </w:rPr>
        <w:t>Projekt</w:t>
      </w:r>
    </w:p>
    <w:p>
      <w:pPr>
        <w:pStyle w:val="Normal"/>
        <w:spacing w:lineRule="auto" w:line="276"/>
        <w:jc w:val="center"/>
        <w:rPr/>
      </w:pPr>
      <w:r>
        <w:rPr/>
        <w:t>UMOWA nr ……………….</w:t>
      </w:r>
    </w:p>
    <w:p>
      <w:pPr>
        <w:pStyle w:val="Normal"/>
        <w:spacing w:lineRule="auto" w:line="276"/>
        <w:jc w:val="center"/>
        <w:rPr/>
      </w:pPr>
      <w:r>
        <w:rPr/>
        <w:t xml:space="preserve"> </w:t>
      </w:r>
    </w:p>
    <w:p>
      <w:pPr>
        <w:pStyle w:val="Normal"/>
        <w:spacing w:lineRule="auto" w:line="276"/>
        <w:jc w:val="both"/>
        <w:rPr/>
      </w:pPr>
      <w:r>
        <w:rPr/>
        <w:t xml:space="preserve">zawarta w dniu ……………………………. roku pomiędzy: </w:t>
      </w:r>
    </w:p>
    <w:p>
      <w:pPr>
        <w:pStyle w:val="Normal"/>
        <w:spacing w:lineRule="auto" w:line="276"/>
        <w:rPr/>
      </w:pPr>
      <w:r>
        <w:rPr/>
        <w:t>…………………………………………………………………………………………………</w:t>
      </w:r>
    </w:p>
    <w:p>
      <w:pPr>
        <w:pStyle w:val="Normal"/>
        <w:spacing w:lineRule="auto" w:line="276"/>
        <w:rPr/>
      </w:pPr>
      <w:r>
        <w:rPr/>
        <w:t xml:space="preserve">reprezentowanym przez </w:t>
      </w:r>
      <w:r>
        <w:rPr>
          <w:bCs/>
        </w:rPr>
        <w:t>………………………………</w:t>
      </w:r>
    </w:p>
    <w:p>
      <w:pPr>
        <w:pStyle w:val="Normal"/>
        <w:spacing w:lineRule="auto" w:line="276"/>
        <w:rPr>
          <w:b/>
          <w:b/>
        </w:rPr>
      </w:pPr>
      <w:r>
        <w:rPr/>
        <w:t xml:space="preserve">zwaną w dalszej części umowy </w:t>
      </w:r>
      <w:r>
        <w:rPr>
          <w:b/>
        </w:rPr>
        <w:t>„Zamawiającym”</w:t>
      </w:r>
    </w:p>
    <w:p>
      <w:pPr>
        <w:pStyle w:val="Normal"/>
        <w:spacing w:lineRule="auto" w:line="276"/>
        <w:rPr/>
      </w:pPr>
      <w:r>
        <w:rPr/>
        <w:t xml:space="preserve">a </w:t>
      </w:r>
    </w:p>
    <w:p>
      <w:pPr>
        <w:pStyle w:val="Normal"/>
        <w:spacing w:lineRule="auto" w:line="276"/>
        <w:rPr/>
      </w:pPr>
      <w:r>
        <w:rPr/>
        <w:t>…………………………………………………………………………………………………</w:t>
      </w:r>
    </w:p>
    <w:p>
      <w:pPr>
        <w:pStyle w:val="Normal"/>
        <w:spacing w:lineRule="auto" w:line="276"/>
        <w:rPr/>
      </w:pPr>
      <w:r>
        <w:rPr/>
        <w:t xml:space="preserve">reprezentowanym przez </w:t>
      </w:r>
      <w:r>
        <w:rPr>
          <w:b/>
        </w:rPr>
        <w:t>………………………………</w:t>
      </w:r>
    </w:p>
    <w:p>
      <w:pPr>
        <w:pStyle w:val="Normal"/>
        <w:spacing w:lineRule="auto" w:line="276"/>
        <w:jc w:val="both"/>
        <w:rPr/>
      </w:pPr>
      <w:r>
        <w:rPr/>
        <w:t xml:space="preserve">zwanym dalej </w:t>
      </w:r>
      <w:r>
        <w:rPr>
          <w:b/>
        </w:rPr>
        <w:t>„Wykonawcą”</w:t>
      </w:r>
    </w:p>
    <w:p>
      <w:pPr>
        <w:pStyle w:val="Normal"/>
        <w:spacing w:lineRule="auto" w:line="276"/>
        <w:jc w:val="both"/>
        <w:rPr/>
      </w:pPr>
      <w:r>
        <w:rPr/>
        <w:t>NIP  …………………………   REGON ………………………..</w:t>
      </w:r>
    </w:p>
    <w:p>
      <w:pPr>
        <w:pStyle w:val="Normal"/>
        <w:spacing w:lineRule="auto" w:line="276"/>
        <w:jc w:val="both"/>
        <w:rPr/>
      </w:pPr>
      <w:r>
        <w:rPr/>
        <w:t xml:space="preserve">łącznie zwanymi „Stronami”, a odrębnie „Stroną”. </w:t>
      </w:r>
    </w:p>
    <w:p>
      <w:pPr>
        <w:pStyle w:val="Normal"/>
        <w:widowControl w:val="false"/>
        <w:shd w:val="clear" w:color="auto" w:fill="FFFFFF"/>
        <w:spacing w:lineRule="auto" w:line="276"/>
        <w:ind w:left="400" w:hanging="400"/>
        <w:rPr/>
      </w:pPr>
      <w:r>
        <w:rPr/>
      </w:r>
    </w:p>
    <w:p>
      <w:pPr>
        <w:pStyle w:val="Normal"/>
        <w:suppressAutoHyphens w:val="true"/>
        <w:spacing w:lineRule="auto" w:line="276"/>
        <w:ind w:left="5" w:hanging="0"/>
        <w:rPr/>
      </w:pPr>
      <w:r>
        <w:rPr/>
        <w:t xml:space="preserve">została zawarta umowa o następującej treści: </w:t>
      </w:r>
    </w:p>
    <w:p>
      <w:pPr>
        <w:pStyle w:val="Normal"/>
        <w:suppressAutoHyphens w:val="true"/>
        <w:spacing w:lineRule="auto" w:line="276"/>
        <w:ind w:left="5" w:hanging="0"/>
        <w:rPr/>
      </w:pPr>
      <w:r>
        <w:rPr/>
      </w:r>
    </w:p>
    <w:p>
      <w:pPr>
        <w:pStyle w:val="Normal"/>
        <w:suppressAutoHyphens w:val="true"/>
        <w:spacing w:lineRule="auto" w:line="276" w:before="0" w:after="3"/>
        <w:ind w:left="128" w:right="96" w:hanging="0"/>
        <w:jc w:val="center"/>
        <w:rPr>
          <w:b/>
          <w:b/>
        </w:rPr>
      </w:pPr>
      <w:r>
        <w:rPr>
          <w:b/>
        </w:rPr>
        <w:t>§ 1.</w:t>
      </w:r>
    </w:p>
    <w:p>
      <w:pPr>
        <w:pStyle w:val="Normal"/>
        <w:suppressAutoHyphens w:val="true"/>
        <w:spacing w:lineRule="auto" w:line="276" w:before="0" w:after="3"/>
        <w:ind w:left="128" w:right="120" w:hanging="0"/>
        <w:jc w:val="center"/>
        <w:rPr/>
      </w:pPr>
      <w:r>
        <w:rPr/>
        <w:t xml:space="preserve">Przedmiot umowy </w:t>
      </w:r>
    </w:p>
    <w:p>
      <w:pPr>
        <w:pStyle w:val="Normal"/>
        <w:suppressAutoHyphens w:val="true"/>
        <w:spacing w:lineRule="auto" w:line="276" w:before="0" w:after="3"/>
        <w:ind w:left="128" w:right="120" w:hanging="0"/>
        <w:rPr/>
      </w:pPr>
      <w:r>
        <w:rPr/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76" w:before="0" w:after="3"/>
        <w:contextualSpacing/>
        <w:jc w:val="both"/>
        <w:rPr/>
      </w:pPr>
      <w:r>
        <w:rPr/>
        <w:t xml:space="preserve">Przedmiotem umowy jest </w:t>
      </w:r>
      <w:r>
        <w:rPr>
          <w:b/>
        </w:rPr>
        <w:t xml:space="preserve">świadczenie usług pełnienia funkcji inżyniera projektu w ramach projektu pn.: </w:t>
      </w:r>
      <w:r>
        <w:rPr>
          <w:b/>
          <w:bCs/>
          <w:shd w:fill="FFFFFF" w:val="clear"/>
        </w:rPr>
        <w:t>„E-administracja nowa jakość usług w Gminie Miłakowo</w:t>
      </w:r>
      <w:r>
        <w:rPr>
          <w:b/>
        </w:rPr>
        <w:t>”</w:t>
      </w:r>
      <w:r>
        <w:rPr/>
        <w:t>, 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>
        <w:rPr>
          <w:color w:val="000000"/>
        </w:rPr>
        <w:t xml:space="preserve">, zwanego </w:t>
      </w:r>
      <w:r>
        <w:rPr/>
        <w:t>dalej „projektem”.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76" w:before="0" w:after="3"/>
        <w:ind w:left="360" w:right="4" w:hanging="360"/>
        <w:contextualSpacing/>
        <w:jc w:val="both"/>
        <w:rPr/>
      </w:pPr>
      <w:r>
        <w:rPr/>
        <w:t>Do zakresu przedmiotu umowy i obowiązków Wykonawcy należy:</w:t>
      </w:r>
    </w:p>
    <w:p>
      <w:pPr>
        <w:pStyle w:val="ListParagraph"/>
        <w:numPr>
          <w:ilvl w:val="0"/>
          <w:numId w:val="10"/>
        </w:numPr>
        <w:suppressAutoHyphens w:val="true"/>
        <w:spacing w:before="0" w:after="0"/>
        <w:contextualSpacing/>
        <w:jc w:val="both"/>
        <w:rPr/>
      </w:pPr>
      <w:r>
        <w:rPr>
          <w:rFonts w:eastAsia="CIDFont+F1"/>
          <w:lang w:eastAsia="en-US"/>
        </w:rPr>
        <w:t>Przygotowanie dokumentacji niezbędnej do dokonania oszacowania wartości przedmiotu zamówienia.</w:t>
      </w:r>
    </w:p>
    <w:p>
      <w:pPr>
        <w:pStyle w:val="ListParagraph"/>
        <w:numPr>
          <w:ilvl w:val="0"/>
          <w:numId w:val="10"/>
        </w:numPr>
        <w:suppressAutoHyphens w:val="true"/>
        <w:spacing w:before="0" w:after="0"/>
        <w:contextualSpacing/>
        <w:jc w:val="both"/>
        <w:rPr/>
      </w:pPr>
      <w:r>
        <w:rPr>
          <w:rFonts w:eastAsia="CIDFont+F1"/>
          <w:lang w:eastAsia="en-US"/>
        </w:rPr>
        <w:t>Doradztwo w zakresie sposobu ujęcia przedmiotu zamówienia w SIWZ – w jednym postępowaniu, w kilku postępowaniach, podział na części, dopuszczenie ofert z opcjami itp. z uwagi na specyfikację techniczną elementów przedmiotu zamówienia.</w:t>
      </w:r>
    </w:p>
    <w:p>
      <w:pPr>
        <w:pStyle w:val="ListParagraph"/>
        <w:numPr>
          <w:ilvl w:val="0"/>
          <w:numId w:val="10"/>
        </w:numPr>
        <w:suppressAutoHyphens w:val="true"/>
        <w:spacing w:before="0" w:after="0"/>
        <w:contextualSpacing/>
        <w:jc w:val="both"/>
        <w:rPr/>
      </w:pPr>
      <w:r>
        <w:rPr>
          <w:rFonts w:eastAsia="CIDFont+F1"/>
          <w:lang w:eastAsia="en-US"/>
        </w:rPr>
        <w:t>Wsparcie Zamawiającego w zakresie identyfikacji adekwatnych wymogów podmiotowych w stosunku do wykonawców (m.in. doświadczenie, sytuacja ekonomiczna, wymogi dotyczące zespołu wdrożeniowego – skład, ilość osób, doświadczenie poszczególnych członków zespołu) i ich implementacja w optymalnej wersji do SIWZ.</w:t>
      </w:r>
    </w:p>
    <w:p>
      <w:pPr>
        <w:pStyle w:val="ListParagraph"/>
        <w:numPr>
          <w:ilvl w:val="0"/>
          <w:numId w:val="10"/>
        </w:numPr>
        <w:suppressAutoHyphens w:val="true"/>
        <w:spacing w:before="0" w:after="0"/>
        <w:contextualSpacing/>
        <w:jc w:val="both"/>
        <w:rPr/>
      </w:pPr>
      <w:r>
        <w:rPr>
          <w:rFonts w:eastAsia="CIDFont+F1"/>
          <w:lang w:eastAsia="en-US"/>
        </w:rPr>
        <w:t>Sporządzenie wkładu merytorycznego do SIWZ, w tym do: Opisu Przedmiotu Zamówienia, z uwzględnieniem wymogów wynikających z ustawy Pzp oraz zasad dotyczących projektów finansowanych ze środków UE w zakresie jednoznacznego i szanującego uczciwą konkurencję opisu przedmiotu objętego zamówieniem; do wzoru oferty, oświadczeń, informacji o metodyce realizacji przedmiotu zamówienia, itd.</w:t>
      </w:r>
    </w:p>
    <w:p>
      <w:pPr>
        <w:pStyle w:val="ListParagraph"/>
        <w:numPr>
          <w:ilvl w:val="0"/>
          <w:numId w:val="10"/>
        </w:numPr>
        <w:suppressAutoHyphens w:val="true"/>
        <w:spacing w:before="0" w:after="0"/>
        <w:contextualSpacing/>
        <w:jc w:val="both"/>
        <w:rPr/>
      </w:pPr>
      <w:r>
        <w:rPr>
          <w:rFonts w:eastAsia="CIDFont+F1"/>
          <w:lang w:eastAsia="en-US"/>
        </w:rPr>
        <w:t xml:space="preserve">Współpraca z Zamawiającym w zakresie sporządzenia projektu umowy wraz </w:t>
        <w:br/>
        <w:t>z załącznikami (m.in. harmonogram realizacji, harmonogram wypłaty wynagrodzenia), adekwatnie do zakresu zamówienia z uwzględnieniem wymogów wynikających z faktu dofinansowania projektu ze środków zewnętrznych, kształtu dokumentacji aplikacyjnej.</w:t>
      </w:r>
    </w:p>
    <w:p>
      <w:pPr>
        <w:pStyle w:val="ListParagraph"/>
        <w:numPr>
          <w:ilvl w:val="0"/>
          <w:numId w:val="10"/>
        </w:numPr>
        <w:suppressAutoHyphens w:val="true"/>
        <w:spacing w:before="0" w:after="0"/>
        <w:contextualSpacing/>
        <w:jc w:val="both"/>
        <w:rPr/>
      </w:pPr>
      <w:r>
        <w:rPr>
          <w:rFonts w:eastAsia="CIDFont+F1"/>
          <w:lang w:eastAsia="en-US"/>
        </w:rPr>
        <w:t>Analiza wszelkich dokumentów organizacyjnych i technicznych przedstawianych przez Wykonawcę – plany wdrożeń, harmonogramy, zakresy informacji do przekazania celem realizacji przedmiotu umowy, rejestry (ryzyk, zagadnień itd.), włącznie ze zgłaszaniem merytorycznych uwag, propozycji modyfikacji itd.</w:t>
      </w:r>
    </w:p>
    <w:p>
      <w:pPr>
        <w:pStyle w:val="ListParagraph"/>
        <w:numPr>
          <w:ilvl w:val="0"/>
          <w:numId w:val="10"/>
        </w:numPr>
        <w:suppressAutoHyphens w:val="true"/>
        <w:spacing w:before="0" w:after="0"/>
        <w:contextualSpacing/>
        <w:jc w:val="both"/>
        <w:rPr/>
      </w:pPr>
      <w:r>
        <w:rPr>
          <w:rFonts w:eastAsia="CIDFont+F1"/>
          <w:lang w:eastAsia="en-US"/>
        </w:rPr>
        <w:t>Wsparcie Zamawiającego w procedurach odbiorowych, w tym w zakresie sporządzania protokołu odbioru.</w:t>
      </w:r>
    </w:p>
    <w:p>
      <w:pPr>
        <w:pStyle w:val="ListParagraph"/>
        <w:suppressAutoHyphens w:val="true"/>
        <w:spacing w:lineRule="auto" w:line="276" w:before="0" w:after="3"/>
        <w:ind w:left="360" w:right="4" w:hanging="0"/>
        <w:rPr/>
      </w:pPr>
      <w:r>
        <w:rPr/>
      </w:r>
    </w:p>
    <w:p>
      <w:pPr>
        <w:pStyle w:val="Normal"/>
        <w:suppressAutoHyphens w:val="true"/>
        <w:spacing w:lineRule="auto" w:line="276" w:before="0" w:after="3"/>
        <w:ind w:left="128" w:right="125" w:hanging="0"/>
        <w:jc w:val="center"/>
        <w:rPr>
          <w:b/>
          <w:b/>
        </w:rPr>
      </w:pPr>
      <w:r>
        <w:rPr>
          <w:b/>
        </w:rPr>
        <w:t>§ 2.</w:t>
      </w:r>
    </w:p>
    <w:p>
      <w:pPr>
        <w:pStyle w:val="Normal"/>
        <w:suppressAutoHyphens w:val="true"/>
        <w:spacing w:lineRule="auto" w:line="276" w:before="0" w:after="3"/>
        <w:ind w:left="128" w:right="125" w:hanging="0"/>
        <w:jc w:val="center"/>
        <w:rPr/>
      </w:pPr>
      <w:r>
        <w:rPr/>
        <w:t xml:space="preserve">Termin wykonania  </w:t>
      </w:r>
    </w:p>
    <w:p>
      <w:pPr>
        <w:pStyle w:val="ListParagraph"/>
        <w:numPr>
          <w:ilvl w:val="0"/>
          <w:numId w:val="11"/>
        </w:numPr>
        <w:jc w:val="both"/>
        <w:rPr/>
      </w:pPr>
      <w:r>
        <w:rPr/>
        <w:t xml:space="preserve">Przedmiot zamówienia należy wykonać do </w:t>
      </w:r>
      <w:r>
        <w:rPr>
          <w:b/>
        </w:rPr>
        <w:t>31.03.2022 roku</w:t>
      </w:r>
      <w:r>
        <w:rPr/>
        <w:t xml:space="preserve"> z zastrzeżeniem, że usługa powinna być realizowana zgodnie z harmonogramem rzeczowo-finansowym realizacji projektu oraz harmonogramem płatności przyjętym we wniosku  o dofinansowanie dla niniejszego projektu. </w:t>
      </w:r>
    </w:p>
    <w:p>
      <w:pPr>
        <w:pStyle w:val="ListParagraph"/>
        <w:suppressAutoHyphens w:val="true"/>
        <w:spacing w:lineRule="auto" w:line="276" w:before="0" w:after="3"/>
        <w:ind w:left="360" w:right="4" w:hanging="0"/>
        <w:contextualSpacing/>
        <w:jc w:val="both"/>
        <w:rPr/>
      </w:pPr>
      <w:r>
        <w:rPr/>
      </w:r>
    </w:p>
    <w:p>
      <w:pPr>
        <w:pStyle w:val="Normal"/>
        <w:suppressAutoHyphens w:val="true"/>
        <w:spacing w:lineRule="auto" w:line="276"/>
        <w:jc w:val="center"/>
        <w:rPr>
          <w:b/>
          <w:b/>
        </w:rPr>
      </w:pPr>
      <w:r>
        <w:rPr>
          <w:b/>
        </w:rPr>
        <w:t>§ 3.</w:t>
      </w:r>
    </w:p>
    <w:p>
      <w:pPr>
        <w:pStyle w:val="Normal"/>
        <w:suppressAutoHyphens w:val="true"/>
        <w:spacing w:lineRule="auto" w:line="276"/>
        <w:jc w:val="center"/>
        <w:rPr/>
      </w:pPr>
      <w:r>
        <w:rPr/>
        <w:t>Obowiązki stron</w:t>
      </w:r>
    </w:p>
    <w:p>
      <w:pPr>
        <w:pStyle w:val="ListParagraph"/>
        <w:numPr>
          <w:ilvl w:val="0"/>
          <w:numId w:val="12"/>
        </w:numPr>
        <w:ind w:left="360" w:hanging="360"/>
        <w:jc w:val="both"/>
        <w:rPr/>
      </w:pPr>
      <w:r>
        <w:rPr/>
        <w:t>Zamawiający zobowiązuje się do:</w:t>
      </w:r>
    </w:p>
    <w:p>
      <w:pPr>
        <w:pStyle w:val="ListParagraph"/>
        <w:numPr>
          <w:ilvl w:val="0"/>
          <w:numId w:val="13"/>
        </w:numPr>
        <w:suppressAutoHyphens w:val="true"/>
        <w:spacing w:before="0" w:after="0"/>
        <w:ind w:left="1080" w:hanging="360"/>
        <w:contextualSpacing/>
        <w:jc w:val="both"/>
        <w:rPr>
          <w:rFonts w:eastAsia="CIDFont+F1"/>
          <w:lang w:eastAsia="en-US"/>
        </w:rPr>
      </w:pPr>
      <w:r>
        <w:rPr>
          <w:rFonts w:eastAsia="CIDFont+F1"/>
          <w:lang w:eastAsia="en-US"/>
        </w:rPr>
        <w:t>współdziałania z Wykonawcą w celu zapewnienia sprawnego przebiegu realizacji Umowy, w tym także do zapewnienia zaangażowania swoich pracowników lub innych wyznaczonych osób w terminach i wymiarze czasowym niezbędnym do realizacji przedmiotu Umowy przez Wykonawcę, o ile nie będzie to prowadziło do naruszenia bezwzględnie obowiązujących przepisów o czasie pracy określonych w kodeksie pracy i w przepisach szczególnych;</w:t>
      </w:r>
    </w:p>
    <w:p>
      <w:pPr>
        <w:pStyle w:val="ListParagraph"/>
        <w:numPr>
          <w:ilvl w:val="0"/>
          <w:numId w:val="13"/>
        </w:numPr>
        <w:suppressAutoHyphens w:val="true"/>
        <w:spacing w:before="0" w:after="0"/>
        <w:ind w:left="1080" w:hanging="360"/>
        <w:contextualSpacing/>
        <w:jc w:val="both"/>
        <w:rPr>
          <w:rFonts w:eastAsia="CIDFont+F1"/>
          <w:lang w:eastAsia="en-US"/>
        </w:rPr>
      </w:pPr>
      <w:r>
        <w:rPr>
          <w:rFonts w:eastAsia="CIDFont+F1"/>
          <w:lang w:eastAsia="en-US"/>
        </w:rPr>
        <w:t>podejmowania decyzji związanych z realizacją przedmiotu Umowy w terminach umożliwiających ich prowadzenie zgodnie z harmonogramem projektu.</w:t>
      </w:r>
    </w:p>
    <w:p>
      <w:pPr>
        <w:pStyle w:val="ListParagraph"/>
        <w:numPr>
          <w:ilvl w:val="0"/>
          <w:numId w:val="12"/>
        </w:numPr>
        <w:ind w:left="360" w:hanging="360"/>
        <w:jc w:val="both"/>
        <w:rPr/>
      </w:pPr>
      <w:r>
        <w:rPr/>
        <w:t>Wykonawca zobowiązany jest do:</w:t>
      </w:r>
    </w:p>
    <w:p>
      <w:pPr>
        <w:pStyle w:val="ListParagraph"/>
        <w:numPr>
          <w:ilvl w:val="0"/>
          <w:numId w:val="14"/>
        </w:numPr>
        <w:suppressAutoHyphens w:val="true"/>
        <w:spacing w:before="0" w:after="0"/>
        <w:ind w:left="1080" w:hanging="360"/>
        <w:contextualSpacing/>
        <w:jc w:val="both"/>
        <w:rPr>
          <w:rFonts w:eastAsia="CIDFont+F1"/>
          <w:lang w:eastAsia="en-US"/>
        </w:rPr>
      </w:pPr>
      <w:r>
        <w:rPr>
          <w:rFonts w:eastAsia="CIDFont+F1"/>
          <w:lang w:eastAsia="en-US"/>
        </w:rPr>
        <w:t>zrealizowania usług określonych w niniejszej Umowie, zgodnie z wytycznymi Zamawiającego, z zachowaniem przepisów polskiego i europejskiego prawa, a w szczególności z przepisami ustawy Prawo zamówień publicznych oraz przepisami wykonawczymi;</w:t>
      </w:r>
    </w:p>
    <w:p>
      <w:pPr>
        <w:pStyle w:val="ListParagraph"/>
        <w:numPr>
          <w:ilvl w:val="0"/>
          <w:numId w:val="14"/>
        </w:numPr>
        <w:suppressAutoHyphens w:val="true"/>
        <w:spacing w:before="0" w:after="0"/>
        <w:ind w:left="1080" w:hanging="360"/>
        <w:contextualSpacing/>
        <w:jc w:val="both"/>
        <w:rPr>
          <w:rFonts w:eastAsia="CIDFont+F1"/>
          <w:lang w:eastAsia="en-US"/>
        </w:rPr>
      </w:pPr>
      <w:r>
        <w:rPr>
          <w:rFonts w:eastAsia="CIDFont+F1"/>
          <w:lang w:eastAsia="en-US"/>
        </w:rPr>
        <w:t>udzielenia na żądanie Zamawiającego informacji o stanie realizacji przedmiotu umowy;</w:t>
      </w:r>
    </w:p>
    <w:p>
      <w:pPr>
        <w:pStyle w:val="ListParagraph"/>
        <w:numPr>
          <w:ilvl w:val="0"/>
          <w:numId w:val="14"/>
        </w:numPr>
        <w:suppressAutoHyphens w:val="true"/>
        <w:spacing w:before="0" w:after="0"/>
        <w:ind w:left="1080" w:hanging="360"/>
        <w:contextualSpacing/>
        <w:jc w:val="both"/>
        <w:rPr>
          <w:rFonts w:eastAsia="CIDFont+F1"/>
          <w:lang w:eastAsia="en-US"/>
        </w:rPr>
      </w:pPr>
      <w:r>
        <w:rPr>
          <w:rFonts w:eastAsia="CIDFont+F1"/>
          <w:lang w:eastAsia="en-US"/>
        </w:rPr>
        <w:t>bieżącego informowania Zamawiającego o prawdopodobnych przyszłych zdarzeniach i okolicznościach, które mogą mieć negatywny wpływ na realizację przedmiotu umowy i przedsięwzięcia, którego dotyczy;</w:t>
      </w:r>
    </w:p>
    <w:p>
      <w:pPr>
        <w:pStyle w:val="ListParagraph"/>
        <w:numPr>
          <w:ilvl w:val="0"/>
          <w:numId w:val="14"/>
        </w:numPr>
        <w:suppressAutoHyphens w:val="true"/>
        <w:spacing w:before="0" w:after="0"/>
        <w:ind w:left="1080" w:hanging="360"/>
        <w:contextualSpacing/>
        <w:jc w:val="both"/>
        <w:rPr>
          <w:rFonts w:eastAsia="CIDFont+F1"/>
          <w:lang w:eastAsia="en-US"/>
        </w:rPr>
      </w:pPr>
      <w:r>
        <w:rPr>
          <w:rFonts w:eastAsia="CIDFont+F1"/>
          <w:lang w:eastAsia="en-US"/>
        </w:rPr>
        <w:t>wykonywania obowiązków wynikających z niniejszej Umowy z zachowaniem najwyższej staranności i standardów właściwych dla tego rodzaju usług;</w:t>
      </w:r>
    </w:p>
    <w:p>
      <w:pPr>
        <w:pStyle w:val="ListParagraph"/>
        <w:numPr>
          <w:ilvl w:val="0"/>
          <w:numId w:val="14"/>
        </w:numPr>
        <w:suppressAutoHyphens w:val="true"/>
        <w:spacing w:before="0" w:after="0"/>
        <w:ind w:left="1080" w:hanging="360"/>
        <w:contextualSpacing/>
        <w:jc w:val="both"/>
        <w:rPr>
          <w:rFonts w:eastAsia="CIDFont+F1"/>
          <w:lang w:eastAsia="en-US"/>
        </w:rPr>
      </w:pPr>
      <w:r>
        <w:rPr>
          <w:rFonts w:eastAsia="CIDFont+F1"/>
          <w:lang w:eastAsia="en-US"/>
        </w:rPr>
        <w:t>wykonywania prac terminowo, w szczególności dbania o terminową realizację przedmiotu umowy i projektu;</w:t>
      </w:r>
    </w:p>
    <w:p>
      <w:pPr>
        <w:pStyle w:val="ListParagraph"/>
        <w:numPr>
          <w:ilvl w:val="0"/>
          <w:numId w:val="14"/>
        </w:numPr>
        <w:suppressAutoHyphens w:val="true"/>
        <w:spacing w:before="0" w:after="0"/>
        <w:ind w:left="1080" w:hanging="360"/>
        <w:contextualSpacing/>
        <w:jc w:val="both"/>
        <w:rPr>
          <w:rFonts w:eastAsia="CIDFont+F1"/>
          <w:lang w:eastAsia="en-US"/>
        </w:rPr>
      </w:pPr>
      <w:r>
        <w:rPr>
          <w:rFonts w:eastAsia="CIDFont+F1"/>
          <w:lang w:eastAsia="en-US"/>
        </w:rPr>
        <w:t xml:space="preserve">niezwłocznego informowania Zamawiającego o wszystkich przypadkach naruszenia harmonogramu projektu i wszelkich stwierdzonych przez siebie nieprawidłowościach przy jego realizacji, </w:t>
      </w:r>
    </w:p>
    <w:p>
      <w:pPr>
        <w:pStyle w:val="ListParagraph"/>
        <w:numPr>
          <w:ilvl w:val="0"/>
          <w:numId w:val="12"/>
        </w:numPr>
        <w:ind w:left="360" w:hanging="360"/>
        <w:jc w:val="both"/>
        <w:rPr/>
      </w:pPr>
      <w:r>
        <w:rPr/>
        <w:t>Wykonawca wykona niniejszą umowę m.in. w oparciu o informacje pozyskane przez Wykonawcę w toku jej realizacji, dostarczone przez Zamawiającego oraz decyzje przez niego podjęte w trakcie realizacji umowy. Poszczególne czynności mogą być wykonane przez Wykonawcę, także z wykorzystaniem podwykonawców.</w:t>
      </w:r>
    </w:p>
    <w:p>
      <w:pPr>
        <w:pStyle w:val="ListParagraph"/>
        <w:numPr>
          <w:ilvl w:val="0"/>
          <w:numId w:val="12"/>
        </w:numPr>
        <w:ind w:left="360" w:hanging="360"/>
        <w:jc w:val="both"/>
        <w:rPr/>
      </w:pPr>
      <w:r>
        <w:rPr/>
        <w:t xml:space="preserve">Wykonawca zobowiązuje się, że wszystkie materiały i dokumenty, w których posiadanie wejdzie w związku z wykonywaniem niniejszej umowy pozostaną własnością Zamawiającego. Wykonawca zwróci je właścicielowi nie później niż w dniu rozwiązania lub wygaśnięcia niniejszej umowy. </w:t>
      </w:r>
    </w:p>
    <w:p>
      <w:pPr>
        <w:pStyle w:val="ListParagraph"/>
        <w:numPr>
          <w:ilvl w:val="0"/>
          <w:numId w:val="12"/>
        </w:numPr>
        <w:ind w:left="360" w:hanging="360"/>
        <w:jc w:val="both"/>
        <w:rPr/>
      </w:pPr>
      <w:r>
        <w:rPr/>
        <w:t xml:space="preserve">Wykonawca zobowiązuje się do przestrzegania przepisów o ochronie danych osobowych wynikających z ustawy z dnia 29 sierpnia 1997 r. o ochronie danych osobowych (Dz.U. z 2016 r., </w:t>
      </w:r>
      <w:hyperlink r:id="rId2">
        <w:r>
          <w:rPr>
            <w:rStyle w:val="ListLabel80"/>
          </w:rPr>
          <w:t>poz. 922</w:t>
        </w:r>
      </w:hyperlink>
      <w:r>
        <w:rPr/>
        <w:t xml:space="preserve">). </w:t>
      </w:r>
    </w:p>
    <w:p>
      <w:pPr>
        <w:pStyle w:val="ListParagraph"/>
        <w:numPr>
          <w:ilvl w:val="0"/>
          <w:numId w:val="12"/>
        </w:numPr>
        <w:ind w:left="360" w:hanging="360"/>
        <w:jc w:val="both"/>
        <w:rPr/>
      </w:pPr>
      <w:r>
        <w:rPr/>
        <w:t xml:space="preserve">Zamawiający w każdym czasie trwania umowy, ma prawo do kontroli prawidłowości wykonywania obowiązków przez Wykonawcę. Jeśli w trakcie realizacji umowy Zamawiający zauważy lub podejrzewać będzie przyjęcie nieprawidłowych założeń lub podjęcie niewłaściwej decyzji przez Wykonawcę, niezwłocznie przekaże Wykonawcy odpowiednią pisemną informację w tym zakresie oraz zaproponuje stosowne rozwiązanie stwierdzonych nieprawidłowości. </w:t>
      </w:r>
    </w:p>
    <w:p>
      <w:pPr>
        <w:pStyle w:val="ListParagraph"/>
        <w:numPr>
          <w:ilvl w:val="0"/>
          <w:numId w:val="12"/>
        </w:numPr>
        <w:ind w:left="360" w:hanging="360"/>
        <w:jc w:val="both"/>
        <w:rPr/>
      </w:pPr>
      <w:r>
        <w:rPr/>
        <w:t xml:space="preserve">Wykonawca ponosi pełną odpowiedzialności za właściwe i terminowe wykonanie całego przedmiotu umowy, w tym także odpowiedzialność za jakość, terminowość, również czynności wykonywanych przez podwykonawców. </w:t>
      </w:r>
    </w:p>
    <w:p>
      <w:pPr>
        <w:pStyle w:val="Normal"/>
        <w:suppressAutoHyphens w:val="true"/>
        <w:spacing w:lineRule="auto" w:line="276"/>
        <w:ind w:left="46" w:hanging="0"/>
        <w:jc w:val="center"/>
        <w:rPr/>
      </w:pPr>
      <w:r>
        <w:rPr/>
        <w:t xml:space="preserve"> </w:t>
      </w:r>
    </w:p>
    <w:p>
      <w:pPr>
        <w:pStyle w:val="Normal"/>
        <w:suppressAutoHyphens w:val="true"/>
        <w:spacing w:lineRule="auto" w:line="276" w:before="0" w:after="3"/>
        <w:ind w:left="128" w:right="125" w:hanging="0"/>
        <w:jc w:val="center"/>
        <w:rPr>
          <w:b/>
          <w:b/>
        </w:rPr>
      </w:pPr>
      <w:r>
        <w:rPr>
          <w:b/>
        </w:rPr>
        <w:t xml:space="preserve">§ 4. </w:t>
      </w:r>
    </w:p>
    <w:p>
      <w:pPr>
        <w:pStyle w:val="Normal"/>
        <w:suppressAutoHyphens w:val="true"/>
        <w:spacing w:lineRule="auto" w:line="276" w:before="0" w:after="32"/>
        <w:ind w:left="128" w:right="122" w:hanging="0"/>
        <w:jc w:val="center"/>
        <w:rPr/>
      </w:pPr>
      <w:r>
        <w:rPr/>
        <w:t xml:space="preserve">Wynagrodzenie Wykonawcy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Za wykonanie przedmiotu umowy, określonego w §1 niniejszej Umowy, Strony ustalają </w:t>
      </w:r>
      <w:r>
        <w:rPr>
          <w:b/>
        </w:rPr>
        <w:t>wynagrodzenie ryczałtowe</w:t>
      </w:r>
      <w:r>
        <w:rPr/>
        <w:t xml:space="preserve"> w wysokości </w:t>
      </w:r>
      <w:r>
        <w:rPr>
          <w:b/>
        </w:rPr>
        <w:t>............................. złotych brutto</w:t>
      </w:r>
      <w:r>
        <w:rPr/>
        <w:t xml:space="preserve"> (słownie  złotych:....................................................), …………………….. zł netto.</w:t>
      </w:r>
    </w:p>
    <w:p>
      <w:pPr>
        <w:pStyle w:val="ListParagraph"/>
        <w:ind w:left="360" w:hanging="0"/>
        <w:jc w:val="both"/>
        <w:rPr/>
      </w:pPr>
      <w:r>
        <w:rPr/>
        <w:t>Wynagrodzenie obejmuje podatek VAT, w kwocie ............................ złotych.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4"/>
        <w:ind w:left="360" w:hanging="425"/>
        <w:jc w:val="both"/>
        <w:rPr/>
      </w:pPr>
      <w:r>
        <w:rPr/>
        <w:t>Wynagrodzenie, o którym mowa w ust. 1 pozostaje niezmienne przez okres realizacji umowy, również bez względu na ewentualne zmiany umowy w zakresie terminu realizacji związane z zakończeniem lub przesunięciem terminu zakończenia projektu.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4"/>
        <w:ind w:left="360" w:hanging="425"/>
        <w:jc w:val="both"/>
        <w:rPr/>
      </w:pPr>
      <w:r>
        <w:rPr/>
        <w:t xml:space="preserve">Strony ustalają, że podstawą do wystawienia przez Wykonawcę faktury jest należyte wykonanie obowiązków Wykonawcy wynikających z niniejszej umowy. 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4"/>
        <w:ind w:left="360" w:hanging="425"/>
        <w:jc w:val="both"/>
        <w:rPr/>
      </w:pPr>
      <w:r>
        <w:rPr/>
        <w:t xml:space="preserve">Wynagrodzenie Wykonawcy płatne będzie w terminie do 30 dni od daty złożenia prawidłowo wystawionych faktur Zamawiającemu przez Wykonawcę. 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4"/>
        <w:ind w:left="360" w:hanging="425"/>
        <w:jc w:val="both"/>
        <w:rPr/>
      </w:pPr>
      <w:r>
        <w:rPr/>
        <w:t xml:space="preserve">Za termin zapłaty uznaje się dzień, w którym Zamawiający polecił swojemu bankowi dokonanie przelewu wynagrodzenia Wykonawcy na jego rachunek bankowy wskazany na fakturach.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4"/>
        <w:ind w:left="360" w:hanging="425"/>
        <w:jc w:val="both"/>
        <w:rPr/>
      </w:pPr>
      <w:r>
        <w:rPr/>
        <w:t xml:space="preserve">Prawa i obowiązki stron określone i wynikające z niniejszej umowy nie mogą być przenoszone na osoby trzecie bez zgody drugiej strony.  </w:t>
      </w:r>
    </w:p>
    <w:p>
      <w:pPr>
        <w:pStyle w:val="Normal"/>
        <w:suppressAutoHyphens w:val="true"/>
        <w:spacing w:lineRule="auto" w:line="276"/>
        <w:ind w:left="185" w:hanging="0"/>
        <w:jc w:val="center"/>
        <w:rPr/>
      </w:pPr>
      <w:r>
        <w:rPr/>
        <w:t xml:space="preserve"> </w:t>
      </w:r>
    </w:p>
    <w:p>
      <w:pPr>
        <w:pStyle w:val="Normal"/>
        <w:suppressAutoHyphens w:val="true"/>
        <w:spacing w:lineRule="auto" w:line="276" w:before="0" w:after="3"/>
        <w:ind w:left="128" w:hanging="0"/>
        <w:jc w:val="center"/>
        <w:rPr>
          <w:b/>
          <w:b/>
        </w:rPr>
      </w:pPr>
      <w:r>
        <w:rPr>
          <w:b/>
        </w:rPr>
        <w:t>§ 5.</w:t>
      </w:r>
    </w:p>
    <w:p>
      <w:pPr>
        <w:pStyle w:val="Normal"/>
        <w:suppressAutoHyphens w:val="true"/>
        <w:spacing w:lineRule="auto" w:line="276" w:before="0" w:after="3"/>
        <w:ind w:left="128" w:right="127" w:hanging="0"/>
        <w:jc w:val="center"/>
        <w:rPr/>
      </w:pPr>
      <w:r>
        <w:rPr/>
        <w:t xml:space="preserve">Odstąpienie od umowy 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76" w:before="0" w:after="4"/>
        <w:jc w:val="both"/>
        <w:rPr/>
      </w:pPr>
      <w:r>
        <w:rPr/>
        <w:t xml:space="preserve">Zamawiający może odstąpić od umowy po upływie wyznaczonego dodatkowego 7 dniowego terminu zawierającego wezwanie do prawidłowego wykonywania obowiązków wynikających z zawartej umowy, jeżeli Wykonawca pomimo upływu terminu w dalszym ciągu w sposób rażący narusza postanowienia umowy. 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76" w:before="0" w:after="4"/>
        <w:ind w:left="360" w:hanging="425"/>
        <w:jc w:val="both"/>
        <w:rPr/>
      </w:pPr>
      <w:r>
        <w:rPr/>
        <w:t xml:space="preserve">Zamawiający może również odstąpić od umowy, o ile Wykonawca wykonuje umowę wadliwie lub w sposób sprzeczny z umową, niezgodne ze złożoną ofertą lub realizuje umowę niedbale, niezgodnie z dokonanymi uzgodnieniami, z zastosowaniem takiej samej procedury jak wskazana w ust. 1. 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76" w:before="0" w:after="4"/>
        <w:ind w:left="360" w:hanging="425"/>
        <w:jc w:val="both"/>
        <w:rPr/>
      </w:pPr>
      <w:r>
        <w:rPr/>
        <w:t>W razie zaistnienia istotnej zmiany okoliczności powodującej, że wykonanie umowy nie leży w interesie publicznym, czego nie można było powiedzieć w chwili zawarcia umowy, Zamawiający może odstąpić od umowy w terminie 7 dni od daty powzięcia wiadomości o tych okolicznościach. W takim przypadku Wykonawca może żądać jedynie wynagrodzenia należnego z tytułu wykonania części umowy.</w:t>
      </w:r>
    </w:p>
    <w:p>
      <w:pPr>
        <w:pStyle w:val="Normal"/>
        <w:suppressAutoHyphens w:val="true"/>
        <w:spacing w:lineRule="auto" w:line="276" w:before="0" w:after="4"/>
        <w:ind w:left="360" w:hanging="0"/>
        <w:jc w:val="both"/>
        <w:rPr/>
      </w:pPr>
      <w:r>
        <w:rPr/>
        <w:t xml:space="preserve"> </w:t>
      </w:r>
    </w:p>
    <w:p>
      <w:pPr>
        <w:pStyle w:val="Normal"/>
        <w:suppressAutoHyphens w:val="true"/>
        <w:spacing w:lineRule="auto" w:line="276"/>
        <w:ind w:left="46" w:hanging="0"/>
        <w:jc w:val="center"/>
        <w:rPr>
          <w:b/>
          <w:b/>
        </w:rPr>
      </w:pPr>
      <w:r>
        <w:rPr/>
        <w:t xml:space="preserve"> </w:t>
      </w:r>
      <w:r>
        <w:rPr>
          <w:b/>
        </w:rPr>
        <w:t>§ 6.</w:t>
      </w:r>
    </w:p>
    <w:p>
      <w:pPr>
        <w:pStyle w:val="Normal"/>
        <w:suppressAutoHyphens w:val="true"/>
        <w:spacing w:lineRule="auto" w:line="276" w:before="0" w:after="3"/>
        <w:ind w:left="128" w:right="122" w:hanging="0"/>
        <w:jc w:val="center"/>
        <w:rPr/>
      </w:pPr>
      <w:r>
        <w:rPr/>
        <w:t xml:space="preserve">Kary umowne 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76" w:before="0" w:after="4"/>
        <w:jc w:val="both"/>
        <w:rPr/>
      </w:pPr>
      <w:r>
        <w:rPr/>
        <w:t xml:space="preserve">Wykonawca zapłaci Zamawiającemu kary umowne w następujących przypadkach: </w:t>
      </w:r>
    </w:p>
    <w:p>
      <w:pPr>
        <w:pStyle w:val="ListParagraph"/>
        <w:numPr>
          <w:ilvl w:val="1"/>
          <w:numId w:val="4"/>
        </w:numPr>
        <w:suppressAutoHyphens w:val="true"/>
        <w:spacing w:lineRule="auto" w:line="276" w:before="0" w:after="4"/>
        <w:contextualSpacing/>
        <w:jc w:val="both"/>
        <w:rPr/>
      </w:pPr>
      <w:r>
        <w:rPr/>
        <w:t>za odstąpienie od umowy przez Zamawiającego z przyczyn, o których mowa w § 5 ust. 1 lub 2 oraz z innych przyczyn, za które odpowiedzialność ponosi Wykonawca, w wysokości 10% całkowitego wynagrodzenia brutto określonego w § 4 ust. 1;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76" w:before="0" w:after="4"/>
        <w:jc w:val="both"/>
        <w:rPr/>
      </w:pPr>
      <w:r>
        <w:rPr/>
        <w:t xml:space="preserve">za odstąpienie od umowy przez Wykonawcę w wysokości 10% całkowitego wynagrodzenia brutto określonego w § 4 ust. 1; 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76" w:before="0" w:after="4"/>
        <w:jc w:val="both"/>
        <w:rPr/>
      </w:pPr>
      <w:r>
        <w:rPr/>
        <w:t xml:space="preserve">za zwłokę w wykonaniu obowiązków wynikających z  niniejszej umowy w wysokości 0,1% wynagrodzenia brutto określonego w § 4 ust. 1, za każdy rozpoczęty dzień zwłoki, licząc od upływu terminu wskazanego w umowie lub w harmonogramie przyjętym we Wniosku o dofinansowanie. 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76" w:before="0" w:after="4"/>
        <w:jc w:val="both"/>
        <w:rPr/>
      </w:pPr>
      <w:r>
        <w:rPr/>
        <w:t>Zamawiający potrąci kary umowne określone w ust. 1 z wynagrodzenia Wykonawcy.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76" w:before="0" w:after="4"/>
        <w:jc w:val="both"/>
        <w:rPr/>
      </w:pPr>
      <w:r>
        <w:rPr/>
        <w:t>Zamawiający zapłaci Wykonawcy karę umowną za odstąpienie od umowy przez Zamawiającego z przyczyn, za które odpowiedzialność ponosi Zamawiający w wysokości 10% całkowitego wynagrodzenia brutto określonego w § 4 ust. 1.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76" w:before="0" w:after="4"/>
        <w:jc w:val="both"/>
        <w:rPr/>
      </w:pPr>
      <w:r>
        <w:rPr/>
        <w:t xml:space="preserve">Zamawiający zastrzega sobie prawo dochodzenia odszkodowania na zasadach ogólnych określonych w Kodeksie Cywilnym. 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76" w:before="0" w:after="4"/>
        <w:jc w:val="both"/>
        <w:rPr/>
      </w:pPr>
      <w:r>
        <w:rPr/>
        <w:t>Strony nie odpowiadają za niewykonanie lub nienależyte wykonanie umowy będące następstwem działania siły wyższej. Dla celów niniejszej umowy określa się, iż siłą wyższą jest zdarzenie nadzwyczajne, zewnętrzne i niemożliwe do zapobieżenia i przewidzenia.</w:t>
      </w:r>
    </w:p>
    <w:p>
      <w:pPr>
        <w:pStyle w:val="Normal"/>
        <w:suppressAutoHyphens w:val="true"/>
        <w:spacing w:lineRule="auto" w:line="276" w:before="0" w:after="3"/>
        <w:ind w:left="128" w:right="125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uppressAutoHyphens w:val="true"/>
        <w:spacing w:lineRule="auto" w:line="276" w:before="0" w:after="3"/>
        <w:ind w:left="128" w:right="125" w:hanging="0"/>
        <w:jc w:val="center"/>
        <w:rPr>
          <w:b/>
          <w:b/>
        </w:rPr>
      </w:pPr>
      <w:r>
        <w:rPr>
          <w:b/>
        </w:rPr>
        <w:t>§ 7.</w:t>
      </w:r>
    </w:p>
    <w:p>
      <w:pPr>
        <w:pStyle w:val="Normal"/>
        <w:suppressAutoHyphens w:val="true"/>
        <w:spacing w:lineRule="auto" w:line="276" w:before="0" w:after="3"/>
        <w:ind w:left="128" w:right="125" w:hanging="0"/>
        <w:jc w:val="center"/>
        <w:rPr/>
      </w:pPr>
      <w:r>
        <w:rPr/>
        <w:t>Nadzór nad realizacją umowy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76" w:before="0" w:after="4"/>
        <w:jc w:val="both"/>
        <w:rPr/>
      </w:pPr>
      <w:r>
        <w:rPr/>
        <w:t xml:space="preserve">Osobami odpowiedzialnymi za realizację umowy ze strony Zamawiającego są: </w:t>
      </w:r>
    </w:p>
    <w:p>
      <w:pPr>
        <w:pStyle w:val="Normal"/>
        <w:suppressAutoHyphens w:val="true"/>
        <w:spacing w:lineRule="auto" w:line="276"/>
        <w:ind w:left="360" w:hanging="0"/>
        <w:rPr/>
      </w:pPr>
      <w:r>
        <w:rPr/>
        <w:t>…………………………………………………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76" w:before="0" w:after="4"/>
        <w:jc w:val="both"/>
        <w:rPr/>
      </w:pPr>
      <w:r>
        <w:rPr/>
        <w:t>Osobami odpowiedzialnymi za realizację umowy ze strony Wykonawcy i wchodzącymi w skład zespołu są:  ………………………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76" w:before="0" w:after="4"/>
        <w:jc w:val="both"/>
        <w:rPr/>
      </w:pPr>
      <w:r>
        <w:rPr/>
        <w:t>Zmiany osoby/osób wskazanych w ust. 2 mogą nastąpić za zgodą Zamawiającego. W przypadku akceptacji zmiany przez Zamawiającego, Wykonawca jest zobowiązany wskazać nową osobę posiadającą odpowiednie kwalifikacje zawodowe i doświadczenie co najmniej na poziomie osoby zastępowanej.</w:t>
      </w:r>
    </w:p>
    <w:p>
      <w:pPr>
        <w:pStyle w:val="Normal"/>
        <w:suppressAutoHyphens w:val="true"/>
        <w:spacing w:lineRule="auto" w:line="276"/>
        <w:rPr/>
      </w:pPr>
      <w:r>
        <w:rPr/>
      </w:r>
    </w:p>
    <w:p>
      <w:pPr>
        <w:pStyle w:val="Normal"/>
        <w:suppressAutoHyphens w:val="true"/>
        <w:spacing w:lineRule="auto" w:line="276"/>
        <w:ind w:left="46" w:hanging="0"/>
        <w:jc w:val="center"/>
        <w:rPr>
          <w:b/>
          <w:b/>
        </w:rPr>
      </w:pPr>
      <w:r>
        <w:rPr/>
        <w:t xml:space="preserve"> </w:t>
      </w:r>
      <w:r>
        <w:rPr>
          <w:b/>
        </w:rPr>
        <w:t>§ 8.</w:t>
      </w:r>
    </w:p>
    <w:p>
      <w:pPr>
        <w:pStyle w:val="Normal"/>
        <w:suppressAutoHyphens w:val="true"/>
        <w:spacing w:lineRule="auto" w:line="276" w:before="0" w:after="3"/>
        <w:ind w:left="128" w:right="134" w:hanging="0"/>
        <w:jc w:val="center"/>
        <w:rPr/>
      </w:pPr>
      <w:r>
        <w:rPr/>
        <w:t xml:space="preserve">Zmiany umowy </w:t>
      </w:r>
    </w:p>
    <w:p>
      <w:pPr>
        <w:pStyle w:val="Normal"/>
        <w:numPr>
          <w:ilvl w:val="0"/>
          <w:numId w:val="6"/>
        </w:numPr>
        <w:suppressAutoHyphens w:val="true"/>
        <w:spacing w:lineRule="auto" w:line="276" w:before="0" w:after="4"/>
        <w:jc w:val="both"/>
        <w:rPr/>
      </w:pPr>
      <w:r>
        <w:rPr/>
        <w:t xml:space="preserve">Wszelkie zmiany niniejszej umowy wymagają zachowania formy pisemnej w postaci aneksu pod rygorem nieważności takiej zmiany.  </w:t>
      </w:r>
    </w:p>
    <w:p>
      <w:pPr>
        <w:pStyle w:val="Normal"/>
        <w:numPr>
          <w:ilvl w:val="0"/>
          <w:numId w:val="6"/>
        </w:numPr>
        <w:suppressAutoHyphens w:val="true"/>
        <w:spacing w:lineRule="auto" w:line="276" w:before="0" w:after="4"/>
        <w:jc w:val="both"/>
        <w:rPr/>
      </w:pPr>
      <w:r>
        <w:rPr/>
        <w:t xml:space="preserve">Prawa i obowiązki stron określone i wynikające z niniejszej umowy nie mogą być przenoszone na osoby trzecie bez zgody drugiej strony.  </w:t>
      </w:r>
    </w:p>
    <w:p>
      <w:pPr>
        <w:pStyle w:val="Normal"/>
        <w:numPr>
          <w:ilvl w:val="0"/>
          <w:numId w:val="6"/>
        </w:numPr>
        <w:suppressAutoHyphens w:val="true"/>
        <w:spacing w:lineRule="auto" w:line="276" w:before="0" w:after="4"/>
        <w:jc w:val="both"/>
        <w:rPr/>
      </w:pPr>
      <w:r>
        <w:rPr/>
        <w:t xml:space="preserve">W uzasadnionych przypadkach (np. aneksowanie umowy dotyczącej dofinansowania, itp.) strony dopuszczają możliwość wydłużenia lub skrócenia terminu wykonania przedmiotu umowy określonego w § 2. </w:t>
      </w:r>
    </w:p>
    <w:p>
      <w:pPr>
        <w:pStyle w:val="Normal"/>
        <w:suppressAutoHyphens w:val="true"/>
        <w:spacing w:lineRule="auto" w:line="276"/>
        <w:ind w:left="46" w:hanging="0"/>
        <w:jc w:val="center"/>
        <w:rPr/>
      </w:pPr>
      <w:r>
        <w:rPr/>
      </w:r>
    </w:p>
    <w:p>
      <w:pPr>
        <w:pStyle w:val="Normal"/>
        <w:suppressAutoHyphens w:val="true"/>
        <w:spacing w:lineRule="auto" w:line="276"/>
        <w:ind w:left="46" w:hanging="0"/>
        <w:jc w:val="center"/>
        <w:rPr>
          <w:b/>
          <w:b/>
        </w:rPr>
      </w:pPr>
      <w:r>
        <w:rPr>
          <w:b/>
        </w:rPr>
        <w:t>§ 9.</w:t>
      </w:r>
    </w:p>
    <w:p>
      <w:pPr>
        <w:pStyle w:val="Normal"/>
        <w:widowControl w:val="false"/>
        <w:numPr>
          <w:ilvl w:val="3"/>
          <w:numId w:val="8"/>
        </w:numPr>
        <w:tabs>
          <w:tab w:val="clear" w:pos="708"/>
          <w:tab w:val="left" w:pos="0" w:leader="none"/>
          <w:tab w:val="left" w:pos="284" w:leader="none"/>
          <w:tab w:val="left" w:pos="2127" w:leader="none"/>
          <w:tab w:val="left" w:pos="2835" w:leader="none"/>
        </w:tabs>
        <w:spacing w:lineRule="auto" w:line="276"/>
        <w:ind w:left="284" w:hanging="284"/>
        <w:jc w:val="both"/>
        <w:rPr>
          <w:color w:val="000000"/>
        </w:rPr>
      </w:pPr>
      <w:r>
        <w:rPr>
          <w:color w:val="000000"/>
        </w:rPr>
        <w:t>Prawa autorskie majątkowe w odniesieniu do wszystkich dokumentów dostarczonych przez Wykonawcę w trakcie realizacji niniejszej umowy przechodzą na Zamawiającego z chwilą ich dostarczenia Zamawiającemu.</w:t>
      </w:r>
    </w:p>
    <w:p>
      <w:pPr>
        <w:pStyle w:val="Normal"/>
        <w:widowControl w:val="false"/>
        <w:numPr>
          <w:ilvl w:val="3"/>
          <w:numId w:val="8"/>
        </w:numPr>
        <w:tabs>
          <w:tab w:val="clear" w:pos="708"/>
          <w:tab w:val="left" w:pos="0" w:leader="none"/>
          <w:tab w:val="left" w:pos="284" w:leader="none"/>
          <w:tab w:val="left" w:pos="2127" w:leader="none"/>
          <w:tab w:val="left" w:pos="2835" w:leader="none"/>
        </w:tabs>
        <w:spacing w:lineRule="auto" w:line="276"/>
        <w:ind w:left="284" w:hanging="284"/>
        <w:jc w:val="both"/>
        <w:rPr>
          <w:color w:val="000000"/>
        </w:rPr>
      </w:pPr>
      <w:r>
        <w:rPr>
          <w:color w:val="000000"/>
        </w:rPr>
        <w:t>Przeniesienie autorskich praw majątkowych obejmuje następujące pola eksploatacji:</w:t>
      </w:r>
    </w:p>
    <w:p>
      <w:pPr>
        <w:pStyle w:val="Normal"/>
        <w:widowControl w:val="false"/>
        <w:numPr>
          <w:ilvl w:val="3"/>
          <w:numId w:val="9"/>
        </w:numPr>
        <w:tabs>
          <w:tab w:val="clear" w:pos="708"/>
          <w:tab w:val="left" w:pos="0" w:leader="none"/>
          <w:tab w:val="left" w:pos="851" w:leader="none"/>
          <w:tab w:val="left" w:pos="2127" w:leader="none"/>
          <w:tab w:val="left" w:pos="2552" w:leader="none"/>
        </w:tabs>
        <w:spacing w:lineRule="auto" w:line="276"/>
        <w:ind w:left="851" w:hanging="360"/>
        <w:jc w:val="both"/>
        <w:rPr>
          <w:color w:val="000000"/>
          <w:u w:val="single"/>
        </w:rPr>
      </w:pPr>
      <w:r>
        <w:rPr>
          <w:color w:val="000000"/>
        </w:rPr>
        <w:t>prawo do utrwalania i zwielokrotniania,</w:t>
      </w:r>
    </w:p>
    <w:p>
      <w:pPr>
        <w:pStyle w:val="Normal"/>
        <w:widowControl w:val="false"/>
        <w:numPr>
          <w:ilvl w:val="3"/>
          <w:numId w:val="9"/>
        </w:numPr>
        <w:tabs>
          <w:tab w:val="clear" w:pos="708"/>
          <w:tab w:val="left" w:pos="0" w:leader="none"/>
          <w:tab w:val="left" w:pos="851" w:leader="none"/>
          <w:tab w:val="left" w:pos="2127" w:leader="none"/>
          <w:tab w:val="left" w:pos="2552" w:leader="none"/>
        </w:tabs>
        <w:spacing w:lineRule="auto" w:line="276"/>
        <w:ind w:left="851" w:hanging="360"/>
        <w:jc w:val="both"/>
        <w:rPr>
          <w:color w:val="000000"/>
          <w:u w:val="single"/>
        </w:rPr>
      </w:pPr>
      <w:r>
        <w:rPr>
          <w:color w:val="000000"/>
        </w:rPr>
        <w:t>prawo wprowadzania dokumentacji do pamięci komputerów i serwerów sieci komputerowych,</w:t>
      </w:r>
    </w:p>
    <w:p>
      <w:pPr>
        <w:pStyle w:val="Normal"/>
        <w:widowControl w:val="false"/>
        <w:numPr>
          <w:ilvl w:val="3"/>
          <w:numId w:val="9"/>
        </w:numPr>
        <w:tabs>
          <w:tab w:val="clear" w:pos="708"/>
          <w:tab w:val="left" w:pos="0" w:leader="none"/>
          <w:tab w:val="left" w:pos="851" w:leader="none"/>
          <w:tab w:val="left" w:pos="2127" w:leader="none"/>
          <w:tab w:val="left" w:pos="2552" w:leader="none"/>
        </w:tabs>
        <w:spacing w:lineRule="auto" w:line="276"/>
        <w:ind w:left="851" w:hanging="360"/>
        <w:jc w:val="both"/>
        <w:rPr>
          <w:color w:val="000000"/>
          <w:u w:val="single"/>
        </w:rPr>
      </w:pPr>
      <w:r>
        <w:rPr>
          <w:color w:val="000000"/>
        </w:rPr>
        <w:t>prawo do wielokrotnego korzystania z dokumentacji przez Zamawiającego bez ograniczeń czasowych,</w:t>
      </w:r>
    </w:p>
    <w:p>
      <w:pPr>
        <w:pStyle w:val="Normal"/>
        <w:widowControl w:val="false"/>
        <w:numPr>
          <w:ilvl w:val="3"/>
          <w:numId w:val="9"/>
        </w:numPr>
        <w:tabs>
          <w:tab w:val="clear" w:pos="708"/>
          <w:tab w:val="left" w:pos="0" w:leader="none"/>
          <w:tab w:val="left" w:pos="851" w:leader="none"/>
          <w:tab w:val="left" w:pos="2127" w:leader="none"/>
          <w:tab w:val="left" w:pos="2552" w:leader="none"/>
        </w:tabs>
        <w:spacing w:lineRule="auto" w:line="276"/>
        <w:ind w:left="851" w:hanging="360"/>
        <w:jc w:val="both"/>
        <w:rPr>
          <w:color w:val="000000"/>
          <w:u w:val="single"/>
        </w:rPr>
      </w:pPr>
      <w:r>
        <w:rPr>
          <w:color w:val="000000"/>
        </w:rPr>
        <w:t>prawo do rozpowszechniania dokumentacji przez ich publiczne udostępnianie w taki sposób, aby każdy mógł mieć do nich dostęp w miejscu i czasie przez siebie wybranym.</w:t>
      </w:r>
    </w:p>
    <w:p>
      <w:pPr>
        <w:pStyle w:val="Normal"/>
        <w:widowControl w:val="false"/>
        <w:numPr>
          <w:ilvl w:val="3"/>
          <w:numId w:val="8"/>
        </w:numPr>
        <w:tabs>
          <w:tab w:val="clear" w:pos="708"/>
          <w:tab w:val="left" w:pos="0" w:leader="none"/>
          <w:tab w:val="left" w:pos="284" w:leader="none"/>
          <w:tab w:val="left" w:pos="2127" w:leader="none"/>
          <w:tab w:val="left" w:pos="2835" w:leader="none"/>
        </w:tabs>
        <w:spacing w:lineRule="auto" w:line="276"/>
        <w:ind w:left="284" w:hanging="284"/>
        <w:jc w:val="both"/>
        <w:rPr>
          <w:color w:val="000000"/>
        </w:rPr>
      </w:pPr>
      <w:r>
        <w:rPr>
          <w:color w:val="000000"/>
        </w:rPr>
        <w:t>Przeniesienie autorskich praw majątkowych następuje w ramach wynagrodzenia, o którym mowa w § 4 ust. 1.</w:t>
      </w:r>
    </w:p>
    <w:p>
      <w:pPr>
        <w:pStyle w:val="Normal"/>
        <w:suppressAutoHyphens w:val="true"/>
        <w:spacing w:lineRule="auto" w:line="276" w:before="0" w:after="3"/>
        <w:ind w:left="128" w:right="125" w:hanging="0"/>
        <w:jc w:val="center"/>
        <w:rPr/>
      </w:pPr>
      <w:r>
        <w:rPr/>
      </w:r>
    </w:p>
    <w:p>
      <w:pPr>
        <w:pStyle w:val="Normal"/>
        <w:suppressAutoHyphens w:val="true"/>
        <w:spacing w:lineRule="auto" w:line="276" w:before="0" w:after="3"/>
        <w:ind w:left="128" w:right="125" w:hanging="0"/>
        <w:jc w:val="center"/>
        <w:rPr>
          <w:b/>
          <w:b/>
        </w:rPr>
      </w:pPr>
      <w:r>
        <w:rPr>
          <w:b/>
        </w:rPr>
        <w:t>§ 10.</w:t>
      </w:r>
    </w:p>
    <w:p>
      <w:pPr>
        <w:pStyle w:val="Normal"/>
        <w:suppressAutoHyphens w:val="true"/>
        <w:spacing w:lineRule="auto" w:line="276" w:before="0" w:after="3"/>
        <w:ind w:left="128" w:right="130" w:hanging="0"/>
        <w:jc w:val="center"/>
        <w:rPr/>
      </w:pPr>
      <w:r>
        <w:rPr/>
        <w:t xml:space="preserve">Postanowienia końcowe </w:t>
      </w:r>
    </w:p>
    <w:p>
      <w:pPr>
        <w:pStyle w:val="Normal"/>
        <w:numPr>
          <w:ilvl w:val="0"/>
          <w:numId w:val="7"/>
        </w:numPr>
        <w:suppressAutoHyphens w:val="true"/>
        <w:spacing w:lineRule="auto" w:line="276" w:before="0" w:after="4"/>
        <w:jc w:val="both"/>
        <w:rPr/>
      </w:pPr>
      <w:r>
        <w:rPr/>
        <w:t>Wraz z zawarciem niniejszej umowy Wykonawca upoważnia Zamawiającego do przetwarzania jego danych osobowych.</w:t>
      </w:r>
    </w:p>
    <w:p>
      <w:pPr>
        <w:pStyle w:val="Normal"/>
        <w:numPr>
          <w:ilvl w:val="0"/>
          <w:numId w:val="7"/>
        </w:numPr>
        <w:suppressAutoHyphens w:val="true"/>
        <w:spacing w:lineRule="auto" w:line="276" w:before="0" w:after="4"/>
        <w:jc w:val="both"/>
        <w:rPr/>
      </w:pPr>
      <w:r>
        <w:rPr/>
        <w:t xml:space="preserve">W sprawach nie uregulowanych niniejszą umową mają zastosowanie przepisy Kodeksu Cywilnego. </w:t>
      </w:r>
    </w:p>
    <w:p>
      <w:pPr>
        <w:pStyle w:val="Normal"/>
        <w:numPr>
          <w:ilvl w:val="0"/>
          <w:numId w:val="7"/>
        </w:numPr>
        <w:suppressAutoHyphens w:val="true"/>
        <w:spacing w:lineRule="auto" w:line="276" w:before="0" w:after="4"/>
        <w:jc w:val="both"/>
        <w:rPr/>
      </w:pPr>
      <w:r>
        <w:rPr/>
        <w:t xml:space="preserve">Spory mogące wynikać przy realizacji niniejszej umowy będą rozstrzygane przez właściwy rzeczowo, miejscowo dla siedziby Zamawiającego sąd powszechny. </w:t>
      </w:r>
    </w:p>
    <w:p>
      <w:pPr>
        <w:pStyle w:val="Normal"/>
        <w:numPr>
          <w:ilvl w:val="0"/>
          <w:numId w:val="7"/>
        </w:numPr>
        <w:suppressAutoHyphens w:val="true"/>
        <w:spacing w:lineRule="auto" w:line="276" w:before="0" w:after="4"/>
        <w:jc w:val="both"/>
        <w:rPr/>
      </w:pPr>
      <w:r>
        <w:rPr/>
        <w:t>Umowę sporządzono w trzech jednobrzmiących egzemplarzach, jeden egzemplarz dla Wykonawcy i dwa dla Zamawiającego.</w:t>
      </w:r>
    </w:p>
    <w:p>
      <w:pPr>
        <w:pStyle w:val="Normal"/>
        <w:suppressAutoHyphens w:val="true"/>
        <w:spacing w:lineRule="auto" w:line="276"/>
        <w:ind w:left="46" w:hanging="0"/>
        <w:jc w:val="center"/>
        <w:rPr/>
      </w:pPr>
      <w:r>
        <w:rPr/>
        <w:t xml:space="preserve"> </w:t>
      </w:r>
    </w:p>
    <w:p>
      <w:pPr>
        <w:pStyle w:val="Normal"/>
        <w:suppressAutoHyphens w:val="true"/>
        <w:spacing w:lineRule="auto" w:line="276" w:before="0" w:after="19"/>
        <w:ind w:left="219" w:hanging="0"/>
        <w:jc w:val="center"/>
        <w:rPr/>
      </w:pPr>
      <w:r>
        <w:rPr/>
        <w:t xml:space="preserve">     </w:t>
      </w:r>
    </w:p>
    <w:p>
      <w:pPr>
        <w:pStyle w:val="Normal"/>
        <w:tabs>
          <w:tab w:val="clear" w:pos="708"/>
          <w:tab w:val="center" w:pos="2096" w:leader="none"/>
          <w:tab w:val="center" w:pos="3579" w:leader="none"/>
          <w:tab w:val="center" w:pos="4287" w:leader="none"/>
          <w:tab w:val="center" w:pos="4995" w:leader="none"/>
          <w:tab w:val="center" w:pos="5703" w:leader="none"/>
          <w:tab w:val="center" w:pos="7017" w:leader="none"/>
        </w:tabs>
        <w:suppressAutoHyphens w:val="true"/>
        <w:spacing w:lineRule="auto" w:line="276" w:before="0" w:after="3"/>
        <w:rPr/>
      </w:pPr>
      <w:r>
        <w:rPr/>
        <w:tab/>
        <w:t xml:space="preserve">ZAMAWIAJĄCY  </w:t>
        <w:tab/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WYKONAWCA  </w:t>
      </w:r>
    </w:p>
    <w:p>
      <w:pPr>
        <w:pStyle w:val="Normal"/>
        <w:spacing w:lineRule="auto" w:line="276"/>
        <w:rPr/>
      </w:pPr>
      <w:r>
        <w:rPr/>
      </w:r>
    </w:p>
    <w:sectPr>
      <w:headerReference w:type="defaul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4300" simplePos="0" locked="0" layoutInCell="1" allowOverlap="1" relativeHeight="6">
          <wp:simplePos x="0" y="0"/>
          <wp:positionH relativeFrom="margin">
            <wp:posOffset>95250</wp:posOffset>
          </wp:positionH>
          <wp:positionV relativeFrom="margin">
            <wp:posOffset>-717550</wp:posOffset>
          </wp:positionV>
          <wp:extent cx="5760720" cy="553085"/>
          <wp:effectExtent l="0" t="0" r="0" b="0"/>
          <wp:wrapSquare wrapText="bothSides"/>
          <wp:docPr id="1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42" w:hanging="432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color w:val="000000"/>
      </w:rPr>
    </w:lvl>
    <w:lvl w:ilvl="1">
      <w:start w:val="1"/>
      <w:numFmt w:val="decimal"/>
      <w:lvlText w:val="%2)"/>
      <w:lvlJc w:val="left"/>
      <w:pPr>
        <w:ind w:left="792" w:hanging="432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highlight w:val="white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2"/>
        <w:highlight w:val="white"/>
        <w:color w:val="000000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488" w:hanging="360"/>
      </w:pPr>
    </w:lvl>
    <w:lvl w:ilvl="1">
      <w:start w:val="1"/>
      <w:numFmt w:val="lowerLetter"/>
      <w:lvlText w:val="%2."/>
      <w:lvlJc w:val="left"/>
      <w:pPr>
        <w:ind w:left="1208" w:hanging="360"/>
      </w:pPr>
    </w:lvl>
    <w:lvl w:ilvl="2">
      <w:start w:val="1"/>
      <w:numFmt w:val="lowerRoman"/>
      <w:lvlText w:val="%3."/>
      <w:lvlJc w:val="right"/>
      <w:pPr>
        <w:ind w:left="1928" w:hanging="180"/>
      </w:pPr>
    </w:lvl>
    <w:lvl w:ilvl="3">
      <w:start w:val="1"/>
      <w:numFmt w:val="decimal"/>
      <w:lvlText w:val="%4."/>
      <w:lvlJc w:val="left"/>
      <w:pPr>
        <w:ind w:left="2648" w:hanging="360"/>
      </w:pPr>
    </w:lvl>
    <w:lvl w:ilvl="4">
      <w:start w:val="1"/>
      <w:numFmt w:val="lowerLetter"/>
      <w:lvlText w:val="%5."/>
      <w:lvlJc w:val="left"/>
      <w:pPr>
        <w:ind w:left="3368" w:hanging="360"/>
      </w:pPr>
    </w:lvl>
    <w:lvl w:ilvl="5">
      <w:start w:val="1"/>
      <w:numFmt w:val="lowerRoman"/>
      <w:lvlText w:val="%6."/>
      <w:lvlJc w:val="right"/>
      <w:pPr>
        <w:ind w:left="4088" w:hanging="180"/>
      </w:pPr>
    </w:lvl>
    <w:lvl w:ilvl="6">
      <w:start w:val="1"/>
      <w:numFmt w:val="decimal"/>
      <w:lvlText w:val="%7."/>
      <w:lvlJc w:val="left"/>
      <w:pPr>
        <w:ind w:left="4808" w:hanging="360"/>
      </w:pPr>
    </w:lvl>
    <w:lvl w:ilvl="7">
      <w:start w:val="1"/>
      <w:numFmt w:val="lowerLetter"/>
      <w:lvlText w:val="%8."/>
      <w:lvlJc w:val="left"/>
      <w:pPr>
        <w:ind w:left="5528" w:hanging="360"/>
      </w:pPr>
    </w:lvl>
    <w:lvl w:ilvl="8">
      <w:start w:val="1"/>
      <w:numFmt w:val="lowerRoman"/>
      <w:lvlText w:val="%9."/>
      <w:lvlJc w:val="right"/>
      <w:pPr>
        <w:ind w:left="6248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bf9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uiPriority w:val="9"/>
    <w:qFormat/>
    <w:rsid w:val="003a0a9c"/>
    <w:pPr>
      <w:keepNext w:val="true"/>
      <w:jc w:val="center"/>
      <w:outlineLvl w:val="0"/>
    </w:pPr>
    <w:rPr>
      <w:sz w:val="28"/>
    </w:rPr>
  </w:style>
  <w:style w:type="paragraph" w:styleId="Nagwek2">
    <w:name w:val="Heading 2"/>
    <w:basedOn w:val="Normal"/>
    <w:link w:val="Nagwek2Znak"/>
    <w:uiPriority w:val="9"/>
    <w:qFormat/>
    <w:rsid w:val="00986688"/>
    <w:pPr>
      <w:keepNext w:val="true"/>
      <w:tabs>
        <w:tab w:val="clear" w:pos="708"/>
        <w:tab w:val="left" w:pos="142" w:leader="none"/>
        <w:tab w:val="left" w:pos="576" w:leader="none"/>
      </w:tabs>
      <w:suppressAutoHyphens w:val="true"/>
      <w:ind w:left="576" w:hanging="576"/>
      <w:jc w:val="right"/>
      <w:outlineLvl w:val="1"/>
    </w:pPr>
    <w:rPr>
      <w:b/>
      <w:bCs/>
      <w:sz w:val="22"/>
      <w:szCs w:val="22"/>
      <w:lang w:eastAsia="ar-SA"/>
    </w:rPr>
  </w:style>
  <w:style w:type="paragraph" w:styleId="Nagwek3">
    <w:name w:val="Heading 3"/>
    <w:basedOn w:val="Normal"/>
    <w:link w:val="Nagwek3Znak"/>
    <w:uiPriority w:val="9"/>
    <w:qFormat/>
    <w:rsid w:val="00986688"/>
    <w:pPr>
      <w:keepNext w:val="true"/>
      <w:widowControl w:val="false"/>
      <w:tabs>
        <w:tab w:val="clear" w:pos="708"/>
        <w:tab w:val="left" w:pos="720" w:leader="none"/>
      </w:tabs>
      <w:suppressAutoHyphens w:val="true"/>
      <w:spacing w:before="240" w:after="60"/>
      <w:ind w:left="720" w:hanging="720"/>
      <w:jc w:val="right"/>
      <w:outlineLvl w:val="2"/>
    </w:pPr>
    <w:rPr>
      <w:b/>
      <w:bCs/>
      <w:lang w:eastAsia="ar-SA"/>
    </w:rPr>
  </w:style>
  <w:style w:type="paragraph" w:styleId="Nagwek4">
    <w:name w:val="Heading 4"/>
    <w:basedOn w:val="Normal"/>
    <w:link w:val="Nagwek4Znak"/>
    <w:uiPriority w:val="9"/>
    <w:qFormat/>
    <w:rsid w:val="00986688"/>
    <w:pPr>
      <w:keepNext w:val="true"/>
      <w:tabs>
        <w:tab w:val="clear" w:pos="708"/>
        <w:tab w:val="left" w:pos="142" w:leader="none"/>
        <w:tab w:val="left" w:pos="864" w:leader="none"/>
      </w:tabs>
      <w:suppressAutoHyphens w:val="true"/>
      <w:ind w:left="864" w:hanging="864"/>
      <w:jc w:val="right"/>
      <w:outlineLvl w:val="3"/>
    </w:pPr>
    <w:rPr>
      <w:b/>
      <w:bCs/>
      <w:lang w:eastAsia="ar-SA"/>
    </w:rPr>
  </w:style>
  <w:style w:type="paragraph" w:styleId="Nagwek5">
    <w:name w:val="Heading 5"/>
    <w:basedOn w:val="Normal"/>
    <w:link w:val="Nagwek5Znak"/>
    <w:uiPriority w:val="9"/>
    <w:qFormat/>
    <w:rsid w:val="00986688"/>
    <w:pPr>
      <w:keepNext w:val="true"/>
      <w:widowControl w:val="false"/>
      <w:tabs>
        <w:tab w:val="clear" w:pos="708"/>
        <w:tab w:val="left" w:pos="1008" w:leader="none"/>
      </w:tabs>
      <w:suppressAutoHyphens w:val="true"/>
      <w:ind w:left="400" w:hanging="400"/>
      <w:jc w:val="both"/>
      <w:outlineLvl w:val="4"/>
    </w:pPr>
    <w:rPr>
      <w:b/>
      <w:bCs/>
      <w:szCs w:val="28"/>
      <w:u w:val="single"/>
      <w:lang w:eastAsia="ar-SA"/>
    </w:rPr>
  </w:style>
  <w:style w:type="paragraph" w:styleId="Nagwek6">
    <w:name w:val="Heading 6"/>
    <w:basedOn w:val="Normal"/>
    <w:link w:val="Nagwek6Znak"/>
    <w:uiPriority w:val="9"/>
    <w:qFormat/>
    <w:rsid w:val="00986688"/>
    <w:pPr>
      <w:keepNext w:val="true"/>
      <w:widowControl w:val="false"/>
      <w:tabs>
        <w:tab w:val="clear" w:pos="708"/>
        <w:tab w:val="left" w:pos="1152" w:leader="none"/>
      </w:tabs>
      <w:suppressAutoHyphens w:val="true"/>
      <w:ind w:left="1152" w:hanging="1152"/>
      <w:jc w:val="center"/>
      <w:outlineLvl w:val="5"/>
    </w:pPr>
    <w:rPr>
      <w:b/>
      <w:bCs/>
      <w:lang w:eastAsia="ar-SA"/>
    </w:rPr>
  </w:style>
  <w:style w:type="paragraph" w:styleId="Nagwek7">
    <w:name w:val="Heading 7"/>
    <w:basedOn w:val="Normal"/>
    <w:link w:val="Nagwek7Znak"/>
    <w:uiPriority w:val="9"/>
    <w:qFormat/>
    <w:rsid w:val="00986688"/>
    <w:pPr>
      <w:keepNext w:val="true"/>
      <w:tabs>
        <w:tab w:val="clear" w:pos="708"/>
        <w:tab w:val="left" w:pos="142" w:leader="none"/>
        <w:tab w:val="left" w:pos="1296" w:leader="none"/>
      </w:tabs>
      <w:suppressAutoHyphens w:val="true"/>
      <w:ind w:left="1296" w:hanging="1296"/>
      <w:outlineLvl w:val="6"/>
    </w:pPr>
    <w:rPr>
      <w:b/>
      <w:bCs/>
      <w:sz w:val="18"/>
      <w:szCs w:val="18"/>
      <w:lang w:eastAsia="ar-SA"/>
    </w:rPr>
  </w:style>
  <w:style w:type="paragraph" w:styleId="Nagwek8">
    <w:name w:val="Heading 8"/>
    <w:basedOn w:val="Normal"/>
    <w:link w:val="Nagwek8Znak"/>
    <w:uiPriority w:val="9"/>
    <w:qFormat/>
    <w:rsid w:val="00986688"/>
    <w:pPr>
      <w:keepNext w:val="true"/>
      <w:widowControl w:val="false"/>
      <w:tabs>
        <w:tab w:val="clear" w:pos="708"/>
        <w:tab w:val="left" w:pos="1440" w:leader="none"/>
      </w:tabs>
      <w:suppressAutoHyphens w:val="true"/>
      <w:ind w:left="1440" w:hanging="1440"/>
      <w:jc w:val="both"/>
      <w:outlineLvl w:val="7"/>
    </w:pPr>
    <w:rPr>
      <w:b/>
      <w:bCs/>
      <w:sz w:val="22"/>
      <w:lang w:eastAsia="ar-SA"/>
    </w:rPr>
  </w:style>
  <w:style w:type="paragraph" w:styleId="Nagwek9">
    <w:name w:val="Heading 9"/>
    <w:basedOn w:val="Normal"/>
    <w:link w:val="Nagwek9Znak"/>
    <w:uiPriority w:val="9"/>
    <w:qFormat/>
    <w:rsid w:val="00986688"/>
    <w:pPr>
      <w:keepNext w:val="true"/>
      <w:widowControl w:val="false"/>
      <w:tabs>
        <w:tab w:val="clear" w:pos="708"/>
        <w:tab w:val="left" w:pos="1584" w:leader="none"/>
      </w:tabs>
      <w:suppressAutoHyphens w:val="true"/>
      <w:ind w:left="1584" w:hanging="1584"/>
      <w:jc w:val="center"/>
      <w:outlineLvl w:val="8"/>
    </w:pPr>
    <w:rPr>
      <w:b/>
      <w:bCs/>
      <w:sz w:val="22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3a0a9c"/>
    <w:rPr>
      <w:rFonts w:ascii="Times New Roman" w:hAnsi="Times New Roman" w:eastAsia="Times New Roman" w:cs="Times New Roman"/>
      <w:sz w:val="28"/>
      <w:szCs w:val="24"/>
      <w:lang w:eastAsia="pl-PL"/>
    </w:rPr>
  </w:style>
  <w:style w:type="character" w:styleId="AbsatzStandardschriftart" w:customStyle="1">
    <w:name w:val="Absatz-Standardschriftart"/>
    <w:qFormat/>
    <w:rsid w:val="00e5033b"/>
    <w:rPr/>
  </w:style>
  <w:style w:type="character" w:styleId="Czeinternetowe" w:customStyle="1">
    <w:name w:val="Łącze internetowe"/>
    <w:basedOn w:val="DefaultParagraphFont"/>
    <w:uiPriority w:val="99"/>
    <w:unhideWhenUsed/>
    <w:rsid w:val="007b04c7"/>
    <w:rPr>
      <w:color w:val="0000FF" w:themeColor="hyperlink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14674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714674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14674"/>
    <w:rPr>
      <w:rFonts w:ascii="Tahoma" w:hAnsi="Tahoma" w:eastAsia="Times New Roman" w:cs="Tahoma"/>
      <w:sz w:val="16"/>
      <w:szCs w:val="16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986688"/>
    <w:rPr>
      <w:rFonts w:ascii="Times New Roman" w:hAnsi="Times New Roman" w:eastAsia="Times New Roman" w:cs="Times New Roman"/>
      <w:b/>
      <w:bCs/>
      <w:lang w:eastAsia="ar-SA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986688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986688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Nagwek5Znak" w:customStyle="1">
    <w:name w:val="Nagłówek 5 Znak"/>
    <w:basedOn w:val="DefaultParagraphFont"/>
    <w:link w:val="Nagwek5"/>
    <w:uiPriority w:val="9"/>
    <w:qFormat/>
    <w:rsid w:val="00986688"/>
    <w:rPr>
      <w:rFonts w:ascii="Times New Roman" w:hAnsi="Times New Roman" w:eastAsia="Times New Roman" w:cs="Times New Roman"/>
      <w:b/>
      <w:bCs/>
      <w:sz w:val="24"/>
      <w:szCs w:val="28"/>
      <w:u w:val="single"/>
      <w:lang w:eastAsia="ar-SA"/>
    </w:rPr>
  </w:style>
  <w:style w:type="character" w:styleId="Nagwek6Znak" w:customStyle="1">
    <w:name w:val="Nagłówek 6 Znak"/>
    <w:basedOn w:val="DefaultParagraphFont"/>
    <w:link w:val="Nagwek6"/>
    <w:uiPriority w:val="9"/>
    <w:qFormat/>
    <w:rsid w:val="00986688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Nagwek7Znak" w:customStyle="1">
    <w:name w:val="Nagłówek 7 Znak"/>
    <w:basedOn w:val="DefaultParagraphFont"/>
    <w:link w:val="Nagwek7"/>
    <w:uiPriority w:val="9"/>
    <w:qFormat/>
    <w:rsid w:val="00986688"/>
    <w:rPr>
      <w:rFonts w:ascii="Times New Roman" w:hAnsi="Times New Roman" w:eastAsia="Times New Roman" w:cs="Times New Roman"/>
      <w:b/>
      <w:bCs/>
      <w:sz w:val="18"/>
      <w:szCs w:val="18"/>
      <w:lang w:eastAsia="ar-SA"/>
    </w:rPr>
  </w:style>
  <w:style w:type="character" w:styleId="Nagwek8Znak" w:customStyle="1">
    <w:name w:val="Nagłówek 8 Znak"/>
    <w:basedOn w:val="DefaultParagraphFont"/>
    <w:link w:val="Nagwek8"/>
    <w:uiPriority w:val="9"/>
    <w:qFormat/>
    <w:rsid w:val="00986688"/>
    <w:rPr>
      <w:rFonts w:ascii="Times New Roman" w:hAnsi="Times New Roman" w:eastAsia="Times New Roman" w:cs="Times New Roman"/>
      <w:b/>
      <w:bCs/>
      <w:szCs w:val="24"/>
      <w:lang w:eastAsia="ar-SA"/>
    </w:rPr>
  </w:style>
  <w:style w:type="character" w:styleId="Nagwek9Znak" w:customStyle="1">
    <w:name w:val="Nagłówek 9 Znak"/>
    <w:basedOn w:val="DefaultParagraphFont"/>
    <w:link w:val="Nagwek9"/>
    <w:uiPriority w:val="9"/>
    <w:qFormat/>
    <w:rsid w:val="00986688"/>
    <w:rPr>
      <w:rFonts w:ascii="Times New Roman" w:hAnsi="Times New Roman" w:eastAsia="Times New Roman" w:cs="Times New Roman"/>
      <w:b/>
      <w:bCs/>
      <w:szCs w:val="24"/>
      <w:lang w:eastAsia="ar-SA"/>
    </w:rPr>
  </w:style>
  <w:style w:type="character" w:styleId="ZwykytekstZnak" w:customStyle="1">
    <w:name w:val="Zwykły tekst Znak"/>
    <w:basedOn w:val="DefaultParagraphFont"/>
    <w:link w:val="Zwykytekst"/>
    <w:qFormat/>
    <w:rsid w:val="00986688"/>
    <w:rPr>
      <w:rFonts w:ascii="Courier New" w:hAnsi="Courier New" w:eastAsia="Times New Roman" w:cs="Times New Roman"/>
      <w:sz w:val="20"/>
      <w:szCs w:val="20"/>
    </w:rPr>
  </w:style>
  <w:style w:type="character" w:styleId="TekstpodstawowyZnak" w:customStyle="1">
    <w:name w:val="Tekst podstawowy Znak"/>
    <w:basedOn w:val="DefaultParagraphFont"/>
    <w:link w:val="Tretekstu"/>
    <w:uiPriority w:val="99"/>
    <w:qFormat/>
    <w:rsid w:val="00986688"/>
    <w:rPr>
      <w:rFonts w:ascii="Times New Roman" w:hAnsi="Times New Roman" w:eastAsia="Times New Roman" w:cs="Times New Roman"/>
    </w:rPr>
  </w:style>
  <w:style w:type="character" w:styleId="FollowedHyperlink">
    <w:name w:val="FollowedHyperlink"/>
    <w:uiPriority w:val="99"/>
    <w:semiHidden/>
    <w:unhideWhenUsed/>
    <w:qFormat/>
    <w:rsid w:val="00986688"/>
    <w:rPr>
      <w:color w:val="800080"/>
      <w:u w:val="single"/>
    </w:rPr>
  </w:style>
  <w:style w:type="character" w:styleId="TekstpodstawowywcityZnak" w:customStyle="1">
    <w:name w:val="Tekst podstawowy wcięty Znak"/>
    <w:basedOn w:val="DefaultParagraphFont"/>
    <w:link w:val="Wcicietrecitekstu"/>
    <w:qFormat/>
    <w:rsid w:val="00986688"/>
    <w:rPr>
      <w:rFonts w:ascii="Calibri" w:hAnsi="Calibri" w:eastAsia="Calibri" w:cs="Times New Roman"/>
    </w:rPr>
  </w:style>
  <w:style w:type="character" w:styleId="Tekstpodstawowywcity3Znak" w:customStyle="1">
    <w:name w:val="Tekst podstawowy wcięty 3 Znak"/>
    <w:basedOn w:val="DefaultParagraphFont"/>
    <w:link w:val="Tekstpodstawowywcity3"/>
    <w:uiPriority w:val="99"/>
    <w:semiHidden/>
    <w:qFormat/>
    <w:rsid w:val="00986688"/>
    <w:rPr>
      <w:rFonts w:ascii="Calibri" w:hAnsi="Calibri" w:eastAsia="Calibri" w:cs="Times New Roman"/>
      <w:sz w:val="16"/>
      <w:szCs w:val="16"/>
    </w:rPr>
  </w:style>
  <w:style w:type="character" w:styleId="Tekstpodstawowy2Znak" w:customStyle="1">
    <w:name w:val="Tekst podstawowy 2 Znak"/>
    <w:basedOn w:val="DefaultParagraphFont"/>
    <w:link w:val="Tekstpodstawowy2"/>
    <w:semiHidden/>
    <w:qFormat/>
    <w:rsid w:val="00986688"/>
    <w:rPr>
      <w:rFonts w:ascii="Calibri" w:hAnsi="Calibri" w:eastAsia="Calibri" w:cs="Times New Roman"/>
    </w:rPr>
  </w:style>
  <w:style w:type="character" w:styleId="NagwekZnak1" w:customStyle="1">
    <w:name w:val="Nagłówek Znak1"/>
    <w:qFormat/>
    <w:rsid w:val="00986688"/>
    <w:rPr>
      <w:rFonts w:ascii="Calibri" w:hAnsi="Calibri" w:eastAsia="Calibri"/>
      <w:sz w:val="22"/>
      <w:szCs w:val="22"/>
      <w:lang w:eastAsia="zh-CN"/>
    </w:rPr>
  </w:style>
  <w:style w:type="character" w:styleId="AkapitzlistZnak" w:customStyle="1">
    <w:name w:val="Akapit z listą Znak"/>
    <w:link w:val="Akapitzlist"/>
    <w:uiPriority w:val="34"/>
    <w:qFormat/>
    <w:locked/>
    <w:rsid w:val="0076191f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1e1abc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5681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c5681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56816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Body Text"/>
    <w:basedOn w:val="Normal"/>
    <w:link w:val="TekstpodstawowyZnak"/>
    <w:uiPriority w:val="99"/>
    <w:rsid w:val="00986688"/>
    <w:pPr>
      <w:widowControl w:val="false"/>
      <w:suppressAutoHyphens w:val="true"/>
      <w:spacing w:lineRule="atLeast" w:line="200"/>
      <w:jc w:val="both"/>
    </w:pPr>
    <w:rPr>
      <w:sz w:val="22"/>
      <w:szCs w:val="22"/>
    </w:rPr>
  </w:style>
  <w:style w:type="paragraph" w:styleId="Lista">
    <w:name w:val="List"/>
    <w:basedOn w:val="Tretekstu"/>
    <w:rsid w:val="009d0406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9d0406"/>
    <w:pPr>
      <w:suppressLineNumbers/>
    </w:pPr>
    <w:rPr>
      <w:rFonts w:cs="Arial Unicode MS"/>
    </w:rPr>
  </w:style>
  <w:style w:type="paragraph" w:styleId="Gwkaistopka">
    <w:name w:val="Główka i stopka"/>
    <w:basedOn w:val="Normal"/>
    <w:qFormat/>
    <w:pPr/>
    <w:rPr/>
  </w:style>
  <w:style w:type="paragraph" w:styleId="Gwka" w:customStyle="1">
    <w:name w:val="Header"/>
    <w:basedOn w:val="Normal"/>
    <w:next w:val="Tretekstu"/>
    <w:uiPriority w:val="99"/>
    <w:unhideWhenUsed/>
    <w:rsid w:val="0071467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ygnatura">
    <w:name w:val="Signature"/>
    <w:basedOn w:val="Normal"/>
    <w:rsid w:val="009d0406"/>
    <w:pPr>
      <w:suppressLineNumbers/>
      <w:spacing w:before="120" w:after="120"/>
    </w:pPr>
    <w:rPr>
      <w:rFonts w:cs="Arial Unicode MS"/>
      <w:i/>
      <w:iCs/>
    </w:rPr>
  </w:style>
  <w:style w:type="paragraph" w:styleId="ListParagraph">
    <w:name w:val="List Paragraph"/>
    <w:basedOn w:val="Normal"/>
    <w:link w:val="AkapitzlistZnak"/>
    <w:qFormat/>
    <w:rsid w:val="003a0a9c"/>
    <w:pPr>
      <w:ind w:left="708" w:hanging="0"/>
    </w:pPr>
    <w:rPr/>
  </w:style>
  <w:style w:type="paragraph" w:styleId="Stopka">
    <w:name w:val="Footer"/>
    <w:basedOn w:val="Normal"/>
    <w:link w:val="StopkaZnak"/>
    <w:uiPriority w:val="99"/>
    <w:unhideWhenUsed/>
    <w:rsid w:val="0071467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14674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6688"/>
    <w:pPr>
      <w:widowControl/>
      <w:bidi w:val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NormalWeb">
    <w:name w:val="Normal (Web)"/>
    <w:basedOn w:val="Normal"/>
    <w:uiPriority w:val="99"/>
    <w:qFormat/>
    <w:rsid w:val="00986688"/>
    <w:pPr>
      <w:spacing w:beforeAutospacing="1" w:afterAutospacing="1"/>
    </w:pPr>
    <w:rPr/>
  </w:style>
  <w:style w:type="paragraph" w:styleId="PlainText">
    <w:name w:val="Plain Text"/>
    <w:basedOn w:val="Normal"/>
    <w:link w:val="ZwykytekstZnak"/>
    <w:qFormat/>
    <w:rsid w:val="00986688"/>
    <w:pPr/>
    <w:rPr>
      <w:rFonts w:ascii="Courier New" w:hAnsi="Courier New"/>
      <w:sz w:val="20"/>
      <w:szCs w:val="20"/>
    </w:rPr>
  </w:style>
  <w:style w:type="paragraph" w:styleId="Tytu" w:customStyle="1">
    <w:name w:val="Tytu?"/>
    <w:basedOn w:val="Normal"/>
    <w:qFormat/>
    <w:rsid w:val="00986688"/>
    <w:pPr>
      <w:jc w:val="center"/>
    </w:pPr>
    <w:rPr>
      <w:b/>
      <w:sz w:val="28"/>
      <w:szCs w:val="20"/>
    </w:rPr>
  </w:style>
  <w:style w:type="paragraph" w:styleId="Tekstpodstawowy21" w:customStyle="1">
    <w:name w:val="Tekst podstawowy 21"/>
    <w:basedOn w:val="Normal"/>
    <w:uiPriority w:val="99"/>
    <w:qFormat/>
    <w:rsid w:val="00986688"/>
    <w:pPr>
      <w:widowControl w:val="false"/>
      <w:suppressAutoHyphens w:val="true"/>
      <w:spacing w:lineRule="atLeast" w:line="200"/>
      <w:jc w:val="both"/>
    </w:pPr>
    <w:rPr>
      <w:rFonts w:ascii="Arial Narrow" w:hAnsi="Arial Narrow" w:cs="Arial Narrow"/>
      <w:sz w:val="28"/>
      <w:szCs w:val="28"/>
    </w:rPr>
  </w:style>
  <w:style w:type="paragraph" w:styleId="Wcicietrecitekstu" w:customStyle="1">
    <w:name w:val="Body Text Indent"/>
    <w:basedOn w:val="Normal"/>
    <w:link w:val="TekstpodstawowywcityZnak"/>
    <w:unhideWhenUsed/>
    <w:rsid w:val="00986688"/>
    <w:pPr>
      <w:spacing w:lineRule="auto" w:line="276" w:before="0" w:after="120"/>
      <w:ind w:left="283" w:hanging="0"/>
    </w:pPr>
    <w:rPr>
      <w:rFonts w:ascii="Calibri" w:hAnsi="Calibri" w:eastAsia="Calibri"/>
      <w:sz w:val="22"/>
      <w:szCs w:val="22"/>
      <w:lang w:eastAsia="en-US"/>
    </w:rPr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986688"/>
    <w:pPr>
      <w:spacing w:lineRule="auto" w:line="276" w:before="0" w:after="120"/>
      <w:ind w:left="283" w:hanging="0"/>
    </w:pPr>
    <w:rPr>
      <w:rFonts w:ascii="Calibri" w:hAnsi="Calibri" w:eastAsia="Calibri"/>
      <w:sz w:val="16"/>
      <w:szCs w:val="16"/>
      <w:lang w:eastAsia="en-US"/>
    </w:rPr>
  </w:style>
  <w:style w:type="paragraph" w:styleId="BodyText2">
    <w:name w:val="Body Text 2"/>
    <w:basedOn w:val="Normal"/>
    <w:link w:val="Tekstpodstawowy2Znak"/>
    <w:semiHidden/>
    <w:unhideWhenUsed/>
    <w:qFormat/>
    <w:rsid w:val="00986688"/>
    <w:pPr>
      <w:spacing w:lineRule="auto" w:line="480" w:before="0" w:after="120"/>
    </w:pPr>
    <w:rPr>
      <w:rFonts w:ascii="Calibri" w:hAnsi="Calibri" w:eastAsia="Calibri"/>
      <w:sz w:val="22"/>
      <w:szCs w:val="22"/>
      <w:lang w:eastAsia="en-US"/>
    </w:rPr>
  </w:style>
  <w:style w:type="paragraph" w:styleId="StronaXzY" w:customStyle="1">
    <w:name w:val="Strona X z Y"/>
    <w:qFormat/>
    <w:rsid w:val="00986688"/>
    <w:pPr>
      <w:widowControl/>
      <w:bidi w:val="0"/>
      <w:ind w:left="284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pl-PL" w:val="pl-PL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c56816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c5681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86688"/>
    <w:pPr>
      <w:jc w:val="left"/>
    </w:pPr>
    <w:rPr>
      <w:lang w:eastAsia="pl-PL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sip.sejm.gov.pl/DetailsServlet?id=WDU20160000922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LibreOffice/6.3.3.2$Windows_X86_64 LibreOffice_project/a64200df03143b798afd1ec74a12ab50359878ed</Application>
  <Pages>5</Pages>
  <Words>1551</Words>
  <Characters>10407</Characters>
  <CharactersWithSpaces>11880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2020-12-30T14:50:00Z</dcterms:created>
  <dc:creator/>
  <dc:description/>
  <dc:language>pl-PL</dc:language>
  <cp:lastModifiedBy/>
  <dcterms:modified xsi:type="dcterms:W3CDTF">2020-12-30T21:17:40Z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