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959" w:type="dxa"/>
        <w:jc w:val="center"/>
        <w:tblLayout w:type="fixed"/>
        <w:tblLook w:val="04A0" w:firstRow="1" w:lastRow="0" w:firstColumn="1" w:lastColumn="0" w:noHBand="0" w:noVBand="1"/>
      </w:tblPr>
      <w:tblGrid>
        <w:gridCol w:w="2146"/>
        <w:gridCol w:w="6826"/>
        <w:gridCol w:w="987"/>
      </w:tblGrid>
      <w:tr w:rsidR="00EF19BD" w14:paraId="61D5F98D" w14:textId="77777777" w:rsidTr="00EF19BD">
        <w:trPr>
          <w:jc w:val="center"/>
        </w:trPr>
        <w:tc>
          <w:tcPr>
            <w:tcW w:w="9959" w:type="dxa"/>
            <w:gridSpan w:val="3"/>
            <w:shd w:val="clear" w:color="auto" w:fill="auto"/>
          </w:tcPr>
          <w:p w14:paraId="30FA3E47" w14:textId="77777777" w:rsidR="00EF19BD" w:rsidRDefault="00EF19BD" w:rsidP="00EF19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WNIOSEK</w:t>
            </w:r>
          </w:p>
          <w:p w14:paraId="0B33EB49" w14:textId="77777777" w:rsidR="00EF19BD" w:rsidRPr="00EF19BD" w:rsidRDefault="00EF19BD" w:rsidP="00EF1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udzielenie dotacji </w:t>
            </w:r>
            <w:r w:rsidR="00C50C44">
              <w:rPr>
                <w:sz w:val="24"/>
                <w:szCs w:val="24"/>
              </w:rPr>
              <w:t>za pośrednictwem Gminy</w:t>
            </w:r>
            <w:r w:rsidR="00CF05EA">
              <w:rPr>
                <w:sz w:val="24"/>
                <w:szCs w:val="24"/>
              </w:rPr>
              <w:t xml:space="preserve"> Miłakowo</w:t>
            </w:r>
            <w:r w:rsidR="00C50C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z Wojewódzkiego Fundusz Ochrony Środowiska i Gospodarki Wodnej w ramach programu priorytetowego „Ciepłe Mieszkanie” na wymianę nieefektywnych źródeł ciepła na paliwo stałe i poprawie efektywności energetycznej w lokalach mieszkalnych znajdujących się budynkach mieszkalnych wielorodzinnych </w:t>
            </w:r>
            <w:r>
              <w:rPr>
                <w:sz w:val="24"/>
                <w:szCs w:val="24"/>
              </w:rPr>
              <w:br/>
              <w:t>na terenie Gminy M</w:t>
            </w:r>
            <w:r w:rsidR="00CF05EA">
              <w:rPr>
                <w:sz w:val="24"/>
                <w:szCs w:val="24"/>
              </w:rPr>
              <w:t>iłakowo</w:t>
            </w:r>
            <w:r>
              <w:rPr>
                <w:sz w:val="24"/>
                <w:szCs w:val="24"/>
              </w:rPr>
              <w:t>.</w:t>
            </w:r>
          </w:p>
        </w:tc>
      </w:tr>
      <w:tr w:rsidR="0047156D" w14:paraId="17AC0BDE" w14:textId="77777777" w:rsidTr="00EF19BD">
        <w:trPr>
          <w:jc w:val="center"/>
        </w:trPr>
        <w:tc>
          <w:tcPr>
            <w:tcW w:w="9959" w:type="dxa"/>
            <w:gridSpan w:val="3"/>
            <w:shd w:val="clear" w:color="auto" w:fill="CCCCCC"/>
          </w:tcPr>
          <w:p w14:paraId="68D3929A" w14:textId="77777777" w:rsidR="0047156D" w:rsidRDefault="00C07F0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Dane Wnioskodawcy</w:t>
            </w:r>
          </w:p>
        </w:tc>
      </w:tr>
      <w:tr w:rsidR="0047156D" w14:paraId="40AD10DE" w14:textId="77777777" w:rsidTr="00EF19BD">
        <w:trPr>
          <w:trHeight w:val="612"/>
          <w:jc w:val="center"/>
        </w:trPr>
        <w:tc>
          <w:tcPr>
            <w:tcW w:w="2146" w:type="dxa"/>
            <w:shd w:val="clear" w:color="auto" w:fill="CCCCCC"/>
            <w:vAlign w:val="center"/>
          </w:tcPr>
          <w:p w14:paraId="3E500908" w14:textId="77777777" w:rsidR="0047156D" w:rsidRDefault="00C07F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Imię i nazwisko</w:t>
            </w:r>
          </w:p>
        </w:tc>
        <w:tc>
          <w:tcPr>
            <w:tcW w:w="7813" w:type="dxa"/>
            <w:gridSpan w:val="2"/>
            <w:vAlign w:val="center"/>
          </w:tcPr>
          <w:p w14:paraId="1F775964" w14:textId="77777777" w:rsidR="0047156D" w:rsidRDefault="0047156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7156D" w14:paraId="7617B444" w14:textId="77777777" w:rsidTr="00EF19BD">
        <w:trPr>
          <w:trHeight w:val="612"/>
          <w:jc w:val="center"/>
        </w:trPr>
        <w:tc>
          <w:tcPr>
            <w:tcW w:w="2146" w:type="dxa"/>
            <w:shd w:val="clear" w:color="auto" w:fill="CCCCCC"/>
            <w:vAlign w:val="center"/>
          </w:tcPr>
          <w:p w14:paraId="4A6CEFB0" w14:textId="77777777" w:rsidR="0047156D" w:rsidRDefault="00C07F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PESEL</w:t>
            </w:r>
          </w:p>
        </w:tc>
        <w:tc>
          <w:tcPr>
            <w:tcW w:w="7813" w:type="dxa"/>
            <w:gridSpan w:val="2"/>
            <w:vAlign w:val="center"/>
          </w:tcPr>
          <w:p w14:paraId="50340103" w14:textId="77777777" w:rsidR="0047156D" w:rsidRDefault="0047156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7156D" w14:paraId="1FB2B93C" w14:textId="77777777" w:rsidTr="00EF19BD">
        <w:trPr>
          <w:trHeight w:val="612"/>
          <w:jc w:val="center"/>
        </w:trPr>
        <w:tc>
          <w:tcPr>
            <w:tcW w:w="2146" w:type="dxa"/>
            <w:shd w:val="clear" w:color="auto" w:fill="CCCCCC"/>
            <w:vAlign w:val="center"/>
          </w:tcPr>
          <w:p w14:paraId="066B8F4A" w14:textId="77777777" w:rsidR="0047156D" w:rsidRDefault="00C07F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Adres zamieszkania</w:t>
            </w:r>
          </w:p>
        </w:tc>
        <w:tc>
          <w:tcPr>
            <w:tcW w:w="7813" w:type="dxa"/>
            <w:gridSpan w:val="2"/>
            <w:vAlign w:val="center"/>
          </w:tcPr>
          <w:p w14:paraId="6764C3A7" w14:textId="77777777" w:rsidR="0047156D" w:rsidRDefault="0047156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7156D" w14:paraId="380995CE" w14:textId="77777777" w:rsidTr="00EF19BD">
        <w:trPr>
          <w:jc w:val="center"/>
        </w:trPr>
        <w:tc>
          <w:tcPr>
            <w:tcW w:w="2146" w:type="dxa"/>
            <w:shd w:val="clear" w:color="auto" w:fill="CCCCCC"/>
          </w:tcPr>
          <w:p w14:paraId="2678E4ED" w14:textId="77777777" w:rsidR="0047156D" w:rsidRDefault="00C07F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Adres korespondencyjny</w:t>
            </w:r>
          </w:p>
        </w:tc>
        <w:tc>
          <w:tcPr>
            <w:tcW w:w="7813" w:type="dxa"/>
            <w:gridSpan w:val="2"/>
          </w:tcPr>
          <w:p w14:paraId="06F31F6F" w14:textId="77777777" w:rsidR="0047156D" w:rsidRDefault="0047156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7156D" w14:paraId="76C7D77E" w14:textId="77777777" w:rsidTr="00EF19BD">
        <w:trPr>
          <w:jc w:val="center"/>
        </w:trPr>
        <w:tc>
          <w:tcPr>
            <w:tcW w:w="2146" w:type="dxa"/>
            <w:shd w:val="clear" w:color="auto" w:fill="CCCCCC"/>
          </w:tcPr>
          <w:p w14:paraId="62C4C751" w14:textId="77777777" w:rsidR="0047156D" w:rsidRDefault="00C07F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Numer telefonu kontaktowego</w:t>
            </w:r>
          </w:p>
        </w:tc>
        <w:tc>
          <w:tcPr>
            <w:tcW w:w="7813" w:type="dxa"/>
            <w:gridSpan w:val="2"/>
          </w:tcPr>
          <w:p w14:paraId="321F5335" w14:textId="77777777" w:rsidR="0047156D" w:rsidRDefault="0047156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7156D" w14:paraId="742F5E08" w14:textId="77777777" w:rsidTr="00EF19BD">
        <w:trPr>
          <w:trHeight w:val="612"/>
          <w:jc w:val="center"/>
        </w:trPr>
        <w:tc>
          <w:tcPr>
            <w:tcW w:w="2146" w:type="dxa"/>
            <w:shd w:val="clear" w:color="auto" w:fill="CCCCCC"/>
            <w:vAlign w:val="center"/>
          </w:tcPr>
          <w:p w14:paraId="6BA2E24D" w14:textId="77777777" w:rsidR="0047156D" w:rsidRDefault="00C07F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Adres e-mail</w:t>
            </w:r>
          </w:p>
        </w:tc>
        <w:tc>
          <w:tcPr>
            <w:tcW w:w="7813" w:type="dxa"/>
            <w:gridSpan w:val="2"/>
            <w:vAlign w:val="center"/>
          </w:tcPr>
          <w:p w14:paraId="62D0829B" w14:textId="77777777" w:rsidR="0047156D" w:rsidRDefault="0047156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7156D" w14:paraId="5A54A7AE" w14:textId="77777777" w:rsidTr="00EF19BD">
        <w:trPr>
          <w:jc w:val="center"/>
        </w:trPr>
        <w:tc>
          <w:tcPr>
            <w:tcW w:w="9959" w:type="dxa"/>
            <w:gridSpan w:val="3"/>
            <w:shd w:val="clear" w:color="auto" w:fill="CCCCCC"/>
          </w:tcPr>
          <w:p w14:paraId="58373E0F" w14:textId="77777777" w:rsidR="0047156D" w:rsidRDefault="00C07F0A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Opis Zadania</w:t>
            </w:r>
          </w:p>
        </w:tc>
      </w:tr>
      <w:tr w:rsidR="0047156D" w14:paraId="69A73ED4" w14:textId="77777777" w:rsidTr="00EF19BD">
        <w:trPr>
          <w:trHeight w:val="612"/>
          <w:jc w:val="center"/>
        </w:trPr>
        <w:tc>
          <w:tcPr>
            <w:tcW w:w="2146" w:type="dxa"/>
            <w:shd w:val="clear" w:color="auto" w:fill="CCCCCC"/>
            <w:vAlign w:val="center"/>
          </w:tcPr>
          <w:p w14:paraId="7CB19D11" w14:textId="77777777" w:rsidR="0047156D" w:rsidRDefault="00C07F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Adres inwestycji</w:t>
            </w:r>
          </w:p>
        </w:tc>
        <w:tc>
          <w:tcPr>
            <w:tcW w:w="7813" w:type="dxa"/>
            <w:gridSpan w:val="2"/>
            <w:vAlign w:val="center"/>
          </w:tcPr>
          <w:p w14:paraId="44E393BB" w14:textId="77777777" w:rsidR="0047156D" w:rsidRDefault="0047156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7156D" w14:paraId="555517F9" w14:textId="77777777" w:rsidTr="00EF19BD">
        <w:trPr>
          <w:jc w:val="center"/>
        </w:trPr>
        <w:tc>
          <w:tcPr>
            <w:tcW w:w="2146" w:type="dxa"/>
            <w:shd w:val="clear" w:color="auto" w:fill="CCCCCC"/>
          </w:tcPr>
          <w:p w14:paraId="5022394F" w14:textId="77777777" w:rsidR="0047156D" w:rsidRDefault="00C07F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Tytuł prawny do nieruchomości</w:t>
            </w:r>
          </w:p>
        </w:tc>
        <w:tc>
          <w:tcPr>
            <w:tcW w:w="7813" w:type="dxa"/>
            <w:gridSpan w:val="2"/>
          </w:tcPr>
          <w:p w14:paraId="4BFD73ED" w14:textId="77777777" w:rsidR="0047156D" w:rsidRDefault="0047156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7156D" w14:paraId="28027BE0" w14:textId="77777777" w:rsidTr="00EF19BD">
        <w:trPr>
          <w:jc w:val="center"/>
        </w:trPr>
        <w:tc>
          <w:tcPr>
            <w:tcW w:w="2146" w:type="dxa"/>
            <w:shd w:val="clear" w:color="auto" w:fill="CCCCCC"/>
          </w:tcPr>
          <w:p w14:paraId="3C85933C" w14:textId="77777777" w:rsidR="0047156D" w:rsidRDefault="00C07F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Likwidowany rodzaj ogrzewania / ilość</w:t>
            </w:r>
          </w:p>
        </w:tc>
        <w:tc>
          <w:tcPr>
            <w:tcW w:w="7813" w:type="dxa"/>
            <w:gridSpan w:val="2"/>
          </w:tcPr>
          <w:p w14:paraId="6B6E2E39" w14:textId="77777777" w:rsidR="0047156D" w:rsidRDefault="0047156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  <w:p w14:paraId="7CF04135" w14:textId="77777777" w:rsidR="0047156D" w:rsidRDefault="0047156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</w:tr>
      <w:tr w:rsidR="0047156D" w14:paraId="56563406" w14:textId="77777777" w:rsidTr="00EF19BD">
        <w:trPr>
          <w:trHeight w:val="567"/>
          <w:jc w:val="center"/>
        </w:trPr>
        <w:tc>
          <w:tcPr>
            <w:tcW w:w="2146" w:type="dxa"/>
            <w:vMerge w:val="restart"/>
            <w:shd w:val="clear" w:color="auto" w:fill="CCCCCC"/>
          </w:tcPr>
          <w:p w14:paraId="02571054" w14:textId="77777777" w:rsidR="0047156D" w:rsidRDefault="00C07F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Planowany</w:t>
            </w:r>
          </w:p>
          <w:p w14:paraId="611A12B9" w14:textId="77777777" w:rsidR="0047156D" w:rsidRDefault="00C07F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zakres prac</w:t>
            </w:r>
          </w:p>
          <w:p w14:paraId="404D237E" w14:textId="77777777" w:rsidR="0047156D" w:rsidRDefault="00C07F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</w:rPr>
              <w:t>(zaznaczyć właściwe)</w:t>
            </w:r>
          </w:p>
          <w:p w14:paraId="6A5772E9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37E04231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31581AB5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C05617B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579695A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6DCB67FA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2F60CA32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2F39BB0E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54C9C839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5C131F20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649E0875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DB757AF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DAB8C9F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593E8481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4E6E3369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74B72838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318EEDD2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53466655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4ED0AAF0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26" w:type="dxa"/>
            <w:shd w:val="clear" w:color="auto" w:fill="CCCCCC"/>
            <w:vAlign w:val="center"/>
          </w:tcPr>
          <w:p w14:paraId="363A8DC8" w14:textId="77777777" w:rsidR="0047156D" w:rsidRDefault="00C07F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Pompa ciepła powietrze / woda</w:t>
            </w:r>
          </w:p>
        </w:tc>
        <w:tc>
          <w:tcPr>
            <w:tcW w:w="987" w:type="dxa"/>
            <w:vAlign w:val="center"/>
          </w:tcPr>
          <w:p w14:paraId="7F5E0E44" w14:textId="77777777" w:rsidR="0047156D" w:rsidRDefault="00C07F0A">
            <w:pPr>
              <w:widowControl w:val="0"/>
              <w:spacing w:after="0" w:line="240" w:lineRule="auto"/>
              <w:rPr>
                <w:rFonts w:ascii="Calibri" w:eastAsia="Calibri" w:hAnsi="Calibri"/>
                <w:sz w:val="40"/>
                <w:szCs w:val="40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 □</w:t>
            </w:r>
          </w:p>
        </w:tc>
      </w:tr>
      <w:tr w:rsidR="0047156D" w14:paraId="6143D951" w14:textId="77777777" w:rsidTr="00EF19BD">
        <w:trPr>
          <w:trHeight w:val="567"/>
          <w:jc w:val="center"/>
        </w:trPr>
        <w:tc>
          <w:tcPr>
            <w:tcW w:w="2146" w:type="dxa"/>
            <w:vMerge/>
            <w:shd w:val="clear" w:color="auto" w:fill="CCCCCC"/>
          </w:tcPr>
          <w:p w14:paraId="4416A49E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26" w:type="dxa"/>
            <w:shd w:val="clear" w:color="auto" w:fill="CCCCCC"/>
            <w:vAlign w:val="center"/>
          </w:tcPr>
          <w:p w14:paraId="33B62474" w14:textId="77777777" w:rsidR="0047156D" w:rsidRDefault="00C07F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Pompa ciepła typu powietrze / powietrze</w:t>
            </w:r>
          </w:p>
        </w:tc>
        <w:tc>
          <w:tcPr>
            <w:tcW w:w="987" w:type="dxa"/>
            <w:vAlign w:val="center"/>
          </w:tcPr>
          <w:p w14:paraId="6DA154EC" w14:textId="77777777" w:rsidR="0047156D" w:rsidRDefault="00C07F0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 □</w:t>
            </w:r>
          </w:p>
        </w:tc>
      </w:tr>
      <w:tr w:rsidR="0047156D" w14:paraId="1466AB33" w14:textId="77777777" w:rsidTr="00EF19BD">
        <w:trPr>
          <w:trHeight w:val="567"/>
          <w:jc w:val="center"/>
        </w:trPr>
        <w:tc>
          <w:tcPr>
            <w:tcW w:w="2146" w:type="dxa"/>
            <w:vMerge/>
            <w:shd w:val="clear" w:color="auto" w:fill="CCCCCC"/>
          </w:tcPr>
          <w:p w14:paraId="02F4F4BC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26" w:type="dxa"/>
            <w:shd w:val="clear" w:color="auto" w:fill="CCCCCC"/>
            <w:vAlign w:val="center"/>
          </w:tcPr>
          <w:p w14:paraId="0A5D90E3" w14:textId="77777777" w:rsidR="0047156D" w:rsidRDefault="00C07F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Kocioł gazowy kondensacyjny</w:t>
            </w:r>
          </w:p>
        </w:tc>
        <w:tc>
          <w:tcPr>
            <w:tcW w:w="987" w:type="dxa"/>
            <w:vAlign w:val="center"/>
          </w:tcPr>
          <w:p w14:paraId="428C1DF9" w14:textId="77777777" w:rsidR="0047156D" w:rsidRDefault="00C07F0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 □</w:t>
            </w:r>
          </w:p>
        </w:tc>
      </w:tr>
      <w:tr w:rsidR="0047156D" w14:paraId="2BE4AEE6" w14:textId="77777777" w:rsidTr="00EF19BD">
        <w:trPr>
          <w:trHeight w:val="567"/>
          <w:jc w:val="center"/>
        </w:trPr>
        <w:tc>
          <w:tcPr>
            <w:tcW w:w="2146" w:type="dxa"/>
            <w:vMerge/>
            <w:shd w:val="clear" w:color="auto" w:fill="CCCCCC"/>
          </w:tcPr>
          <w:p w14:paraId="41C26E3D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26" w:type="dxa"/>
            <w:shd w:val="clear" w:color="auto" w:fill="CCCCCC"/>
            <w:vAlign w:val="center"/>
          </w:tcPr>
          <w:p w14:paraId="5B0BE22A" w14:textId="77777777" w:rsidR="0047156D" w:rsidRDefault="00C07F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Kocioł na </w:t>
            </w:r>
            <w:proofErr w:type="spellStart"/>
            <w:r>
              <w:rPr>
                <w:rFonts w:eastAsia="Calibri"/>
                <w:sz w:val="24"/>
                <w:szCs w:val="24"/>
              </w:rPr>
              <w:t>pelet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drzewny o podwyższonym standardzie</w:t>
            </w:r>
          </w:p>
        </w:tc>
        <w:tc>
          <w:tcPr>
            <w:tcW w:w="987" w:type="dxa"/>
            <w:vAlign w:val="center"/>
          </w:tcPr>
          <w:p w14:paraId="71F05473" w14:textId="77777777" w:rsidR="0047156D" w:rsidRDefault="00C07F0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 □</w:t>
            </w:r>
          </w:p>
        </w:tc>
      </w:tr>
      <w:tr w:rsidR="0047156D" w14:paraId="2045476E" w14:textId="77777777" w:rsidTr="00EF19BD">
        <w:trPr>
          <w:trHeight w:val="567"/>
          <w:jc w:val="center"/>
        </w:trPr>
        <w:tc>
          <w:tcPr>
            <w:tcW w:w="2146" w:type="dxa"/>
            <w:vMerge/>
            <w:shd w:val="clear" w:color="auto" w:fill="CCCCCC"/>
          </w:tcPr>
          <w:p w14:paraId="7F166F6A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26" w:type="dxa"/>
            <w:shd w:val="clear" w:color="auto" w:fill="CCCCCC"/>
            <w:vAlign w:val="center"/>
          </w:tcPr>
          <w:p w14:paraId="1ABD28C0" w14:textId="77777777" w:rsidR="0047156D" w:rsidRDefault="00C07F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Ogrzewanie elektryczne</w:t>
            </w:r>
          </w:p>
        </w:tc>
        <w:tc>
          <w:tcPr>
            <w:tcW w:w="987" w:type="dxa"/>
            <w:vAlign w:val="center"/>
          </w:tcPr>
          <w:p w14:paraId="65D10F4F" w14:textId="77777777" w:rsidR="0047156D" w:rsidRDefault="00C07F0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 □</w:t>
            </w:r>
          </w:p>
        </w:tc>
      </w:tr>
      <w:tr w:rsidR="0047156D" w14:paraId="5745D21C" w14:textId="77777777" w:rsidTr="00EF19BD">
        <w:trPr>
          <w:trHeight w:val="567"/>
          <w:jc w:val="center"/>
        </w:trPr>
        <w:tc>
          <w:tcPr>
            <w:tcW w:w="2146" w:type="dxa"/>
            <w:vMerge/>
            <w:shd w:val="clear" w:color="auto" w:fill="CCCCCC"/>
          </w:tcPr>
          <w:p w14:paraId="1CD218DC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26" w:type="dxa"/>
            <w:shd w:val="clear" w:color="auto" w:fill="CCCCCC"/>
            <w:vAlign w:val="center"/>
          </w:tcPr>
          <w:p w14:paraId="431077DA" w14:textId="77777777" w:rsidR="0047156D" w:rsidRDefault="00C07F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Podłączenie lokalu do efektywnego źródła ciepła, w rozumieniu programu, w budynku (w tym do węzła cieplnego znajdującego się w budynku)</w:t>
            </w:r>
          </w:p>
        </w:tc>
        <w:tc>
          <w:tcPr>
            <w:tcW w:w="987" w:type="dxa"/>
            <w:vAlign w:val="center"/>
          </w:tcPr>
          <w:p w14:paraId="69D2CE6B" w14:textId="77777777" w:rsidR="0047156D" w:rsidRDefault="00C07F0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 □</w:t>
            </w:r>
          </w:p>
        </w:tc>
      </w:tr>
      <w:tr w:rsidR="0047156D" w14:paraId="364E8760" w14:textId="77777777" w:rsidTr="00EF19BD">
        <w:trPr>
          <w:trHeight w:val="567"/>
          <w:jc w:val="center"/>
        </w:trPr>
        <w:tc>
          <w:tcPr>
            <w:tcW w:w="2146" w:type="dxa"/>
            <w:vMerge/>
            <w:shd w:val="clear" w:color="auto" w:fill="CCCCCC"/>
          </w:tcPr>
          <w:p w14:paraId="2C9A63F3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26" w:type="dxa"/>
            <w:shd w:val="clear" w:color="auto" w:fill="CCCCCC"/>
            <w:vAlign w:val="center"/>
          </w:tcPr>
          <w:p w14:paraId="39F92AB5" w14:textId="77777777" w:rsidR="0047156D" w:rsidRDefault="00C07F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Instalacja centralnego ogrzewania oraz instalacja ciepłej wody użytkowej</w:t>
            </w:r>
          </w:p>
        </w:tc>
        <w:tc>
          <w:tcPr>
            <w:tcW w:w="987" w:type="dxa"/>
            <w:vAlign w:val="center"/>
          </w:tcPr>
          <w:p w14:paraId="26E83BE5" w14:textId="77777777" w:rsidR="0047156D" w:rsidRDefault="00C07F0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 □</w:t>
            </w:r>
          </w:p>
        </w:tc>
      </w:tr>
      <w:tr w:rsidR="0047156D" w14:paraId="2907CC5A" w14:textId="77777777" w:rsidTr="00EF19BD">
        <w:trPr>
          <w:trHeight w:val="567"/>
          <w:jc w:val="center"/>
        </w:trPr>
        <w:tc>
          <w:tcPr>
            <w:tcW w:w="2146" w:type="dxa"/>
            <w:vMerge/>
            <w:shd w:val="clear" w:color="auto" w:fill="CCCCCC"/>
          </w:tcPr>
          <w:p w14:paraId="7DAC36C7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26" w:type="dxa"/>
            <w:shd w:val="clear" w:color="auto" w:fill="CCCCCC"/>
            <w:vAlign w:val="center"/>
          </w:tcPr>
          <w:p w14:paraId="52BE6661" w14:textId="77777777" w:rsidR="0047156D" w:rsidRDefault="00C07F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Wentylacja mechaniczna z odzyskiem ciepła</w:t>
            </w:r>
          </w:p>
        </w:tc>
        <w:tc>
          <w:tcPr>
            <w:tcW w:w="987" w:type="dxa"/>
            <w:vAlign w:val="center"/>
          </w:tcPr>
          <w:p w14:paraId="6D6A7B44" w14:textId="77777777" w:rsidR="0047156D" w:rsidRDefault="00C07F0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 □</w:t>
            </w:r>
          </w:p>
        </w:tc>
      </w:tr>
      <w:tr w:rsidR="0047156D" w14:paraId="40758034" w14:textId="77777777" w:rsidTr="00EF19BD">
        <w:trPr>
          <w:trHeight w:val="567"/>
          <w:jc w:val="center"/>
        </w:trPr>
        <w:tc>
          <w:tcPr>
            <w:tcW w:w="2146" w:type="dxa"/>
            <w:vMerge/>
            <w:shd w:val="clear" w:color="auto" w:fill="CCCCCC"/>
          </w:tcPr>
          <w:p w14:paraId="2B375ADC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26" w:type="dxa"/>
            <w:shd w:val="clear" w:color="auto" w:fill="CCCCCC"/>
            <w:vAlign w:val="center"/>
          </w:tcPr>
          <w:p w14:paraId="05A56C50" w14:textId="77777777" w:rsidR="0047156D" w:rsidRDefault="00C07F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Stolarka okienna w lokalu mieszkalnym</w:t>
            </w:r>
          </w:p>
        </w:tc>
        <w:tc>
          <w:tcPr>
            <w:tcW w:w="987" w:type="dxa"/>
            <w:vAlign w:val="center"/>
          </w:tcPr>
          <w:p w14:paraId="3638E9FE" w14:textId="77777777" w:rsidR="0047156D" w:rsidRDefault="00C07F0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 □</w:t>
            </w:r>
          </w:p>
        </w:tc>
      </w:tr>
      <w:tr w:rsidR="0047156D" w14:paraId="100125B0" w14:textId="77777777" w:rsidTr="00EF19BD">
        <w:trPr>
          <w:trHeight w:val="567"/>
          <w:jc w:val="center"/>
        </w:trPr>
        <w:tc>
          <w:tcPr>
            <w:tcW w:w="2146" w:type="dxa"/>
            <w:vMerge/>
            <w:shd w:val="clear" w:color="auto" w:fill="CCCCCC"/>
          </w:tcPr>
          <w:p w14:paraId="76C416F1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26" w:type="dxa"/>
            <w:shd w:val="clear" w:color="auto" w:fill="CCCCCC"/>
            <w:vAlign w:val="center"/>
          </w:tcPr>
          <w:p w14:paraId="5BB10366" w14:textId="77777777" w:rsidR="0047156D" w:rsidRDefault="00C07F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Stolarka drzwiowa w lokalu mieszkalnym</w:t>
            </w:r>
          </w:p>
        </w:tc>
        <w:tc>
          <w:tcPr>
            <w:tcW w:w="987" w:type="dxa"/>
            <w:vAlign w:val="center"/>
          </w:tcPr>
          <w:p w14:paraId="30DC56F8" w14:textId="77777777" w:rsidR="0047156D" w:rsidRDefault="00C07F0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 □</w:t>
            </w:r>
          </w:p>
        </w:tc>
      </w:tr>
      <w:tr w:rsidR="0047156D" w14:paraId="0D6521B6" w14:textId="77777777" w:rsidTr="00EF19BD">
        <w:trPr>
          <w:trHeight w:val="567"/>
          <w:jc w:val="center"/>
        </w:trPr>
        <w:tc>
          <w:tcPr>
            <w:tcW w:w="2146" w:type="dxa"/>
            <w:vMerge/>
            <w:shd w:val="clear" w:color="auto" w:fill="CCCCCC"/>
          </w:tcPr>
          <w:p w14:paraId="170F9041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26" w:type="dxa"/>
            <w:shd w:val="clear" w:color="auto" w:fill="CCCCCC"/>
            <w:vAlign w:val="center"/>
          </w:tcPr>
          <w:p w14:paraId="4B1DD3BF" w14:textId="77777777" w:rsidR="0047156D" w:rsidRDefault="00C07F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Dokumentacja projektowa</w:t>
            </w:r>
          </w:p>
        </w:tc>
        <w:tc>
          <w:tcPr>
            <w:tcW w:w="987" w:type="dxa"/>
            <w:vAlign w:val="center"/>
          </w:tcPr>
          <w:p w14:paraId="525120D3" w14:textId="77777777" w:rsidR="0047156D" w:rsidRDefault="00C07F0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 □</w:t>
            </w:r>
          </w:p>
        </w:tc>
      </w:tr>
      <w:tr w:rsidR="0047156D" w14:paraId="41CDAF00" w14:textId="77777777" w:rsidTr="00EF19BD">
        <w:trPr>
          <w:trHeight w:val="567"/>
          <w:jc w:val="center"/>
        </w:trPr>
        <w:tc>
          <w:tcPr>
            <w:tcW w:w="2146" w:type="dxa"/>
            <w:shd w:val="clear" w:color="auto" w:fill="CCCCCC"/>
            <w:vAlign w:val="center"/>
          </w:tcPr>
          <w:p w14:paraId="7BCAFB89" w14:textId="77777777" w:rsidR="0047156D" w:rsidRDefault="00C07F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Koszt zadania</w:t>
            </w:r>
          </w:p>
        </w:tc>
        <w:tc>
          <w:tcPr>
            <w:tcW w:w="7813" w:type="dxa"/>
            <w:gridSpan w:val="2"/>
            <w:vAlign w:val="center"/>
          </w:tcPr>
          <w:p w14:paraId="3520AE5B" w14:textId="77777777" w:rsidR="0047156D" w:rsidRDefault="0047156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7156D" w14:paraId="63071F8C" w14:textId="77777777" w:rsidTr="00EF19BD">
        <w:trPr>
          <w:jc w:val="center"/>
        </w:trPr>
        <w:tc>
          <w:tcPr>
            <w:tcW w:w="2146" w:type="dxa"/>
            <w:shd w:val="clear" w:color="auto" w:fill="CCCCCC"/>
          </w:tcPr>
          <w:p w14:paraId="0ABF79F4" w14:textId="77777777" w:rsidR="0047156D" w:rsidRDefault="00C07F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Planowany termin realizacji od – do</w:t>
            </w:r>
          </w:p>
        </w:tc>
        <w:tc>
          <w:tcPr>
            <w:tcW w:w="7813" w:type="dxa"/>
            <w:gridSpan w:val="2"/>
          </w:tcPr>
          <w:p w14:paraId="6EB64F25" w14:textId="77777777" w:rsidR="0047156D" w:rsidRDefault="004715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7156D" w14:paraId="738B58AC" w14:textId="77777777" w:rsidTr="00EF19BD">
        <w:trPr>
          <w:jc w:val="center"/>
        </w:trPr>
        <w:tc>
          <w:tcPr>
            <w:tcW w:w="9959" w:type="dxa"/>
            <w:gridSpan w:val="3"/>
            <w:shd w:val="clear" w:color="auto" w:fill="CCCCCC"/>
          </w:tcPr>
          <w:p w14:paraId="23522749" w14:textId="77777777" w:rsidR="0047156D" w:rsidRDefault="00C07F0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Poziom Dofinansowania</w:t>
            </w:r>
          </w:p>
          <w:p w14:paraId="21B9E4CD" w14:textId="77777777" w:rsidR="0047156D" w:rsidRDefault="00C07F0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(należy zaznaczyć właściwy poziom)</w:t>
            </w:r>
          </w:p>
        </w:tc>
      </w:tr>
      <w:tr w:rsidR="0047156D" w14:paraId="1A194AB7" w14:textId="77777777" w:rsidTr="00EF19BD">
        <w:trPr>
          <w:jc w:val="center"/>
        </w:trPr>
        <w:tc>
          <w:tcPr>
            <w:tcW w:w="2146" w:type="dxa"/>
            <w:shd w:val="clear" w:color="auto" w:fill="CCCCCC"/>
          </w:tcPr>
          <w:p w14:paraId="43D5B446" w14:textId="77777777" w:rsidR="0047156D" w:rsidRDefault="00C07F0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Część 1) Dla beneficjentów końcowych uprawnionych do podstawowego poziomu dofinansowania</w:t>
            </w:r>
          </w:p>
        </w:tc>
        <w:tc>
          <w:tcPr>
            <w:tcW w:w="6826" w:type="dxa"/>
            <w:shd w:val="clear" w:color="auto" w:fill="CCCCCC"/>
          </w:tcPr>
          <w:p w14:paraId="7871A995" w14:textId="77777777" w:rsidR="0047156D" w:rsidRDefault="00C07F0A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Osoba fizyczna o dochodzie rocznym nieprzekraczającym kwoty 1</w:t>
            </w:r>
            <w:r w:rsidR="00CF05EA">
              <w:rPr>
                <w:rFonts w:eastAsia="Calibri"/>
              </w:rPr>
              <w:t>35</w:t>
            </w:r>
            <w:r>
              <w:rPr>
                <w:rFonts w:eastAsia="Calibri"/>
              </w:rPr>
              <w:t xml:space="preserve"> 000 zł, posiadająca tytuł prawny wynikający z prawa własności lub ograniczonego prawa rzeczowego do lokalu mieszkalnego, znajdującego się w budynku mieszkalnym wielorodzinnym, realizująca przedsięwzięcie będące przedmiotem dofinansowania.</w:t>
            </w:r>
          </w:p>
          <w:p w14:paraId="3B83B642" w14:textId="77777777" w:rsidR="0047156D" w:rsidRDefault="0047156D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  <w:p w14:paraId="46F3E901" w14:textId="77777777" w:rsidR="0047156D" w:rsidRDefault="00C07F0A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 przypadku uzyskiwania dochodów z różnych źródeł, dochody sumuje się, przy czym suma ta nie może przekroczyć kwoty 120 000 zł.</w:t>
            </w:r>
          </w:p>
          <w:p w14:paraId="163E9BD7" w14:textId="77777777" w:rsidR="0047156D" w:rsidRDefault="00C07F0A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Intensywność dofinansowania i maksymalna kwota dotacji</w:t>
            </w:r>
          </w:p>
          <w:p w14:paraId="7AED3DBA" w14:textId="77777777" w:rsidR="0047156D" w:rsidRDefault="0047156D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  <w:p w14:paraId="7A65F25E" w14:textId="77777777" w:rsidR="0047156D" w:rsidRDefault="00C07F0A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1) do 30% faktycznie poniesionych kosztów kwalifikowanych przedsięwzięcia realizowanego przez beneficjenta końcowego, nie więcej niż 1</w:t>
            </w:r>
            <w:r w:rsidR="00CF05EA">
              <w:rPr>
                <w:rFonts w:eastAsia="Calibri"/>
              </w:rPr>
              <w:t>6 500</w:t>
            </w:r>
            <w:r>
              <w:rPr>
                <w:rFonts w:eastAsia="Calibri"/>
              </w:rPr>
              <w:t xml:space="preserve"> zł na jeden lokal mieszkalny,</w:t>
            </w:r>
          </w:p>
          <w:p w14:paraId="340FEC45" w14:textId="77777777" w:rsidR="0047156D" w:rsidRDefault="00C07F0A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2) do 35% faktycznie poniesionych kosztów kwalifikowanych przedsięwzięcia realizowanego przez beneficjenta końcowego, nie więcej niż 1</w:t>
            </w:r>
            <w:r w:rsidR="00CF05EA">
              <w:rPr>
                <w:rFonts w:eastAsia="Calibri"/>
              </w:rPr>
              <w:t>9 000</w:t>
            </w:r>
            <w:r>
              <w:rPr>
                <w:rFonts w:eastAsia="Calibri"/>
              </w:rPr>
              <w:t xml:space="preserve"> zł na jeden lokal mieszkalny, w budynku wielorodzinnym położonym w miejscowości znajdującej się na liście najbardziej zanieczyszczonych gmin.</w:t>
            </w:r>
          </w:p>
        </w:tc>
        <w:tc>
          <w:tcPr>
            <w:tcW w:w="987" w:type="dxa"/>
            <w:vAlign w:val="center"/>
          </w:tcPr>
          <w:p w14:paraId="61E7F11A" w14:textId="77777777" w:rsidR="0047156D" w:rsidRDefault="00C07F0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 □</w:t>
            </w:r>
          </w:p>
        </w:tc>
      </w:tr>
      <w:tr w:rsidR="0047156D" w14:paraId="3BB9492C" w14:textId="77777777" w:rsidTr="00EF19BD">
        <w:trPr>
          <w:jc w:val="center"/>
        </w:trPr>
        <w:tc>
          <w:tcPr>
            <w:tcW w:w="2146" w:type="dxa"/>
            <w:shd w:val="clear" w:color="auto" w:fill="CCCCCC"/>
          </w:tcPr>
          <w:p w14:paraId="575400E8" w14:textId="77777777" w:rsidR="0047156D" w:rsidRDefault="00C07F0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Część 2) Dla beneficjentów końcowych uprawnionych do podwyższonego poziomu dofinansowania</w:t>
            </w:r>
          </w:p>
        </w:tc>
        <w:tc>
          <w:tcPr>
            <w:tcW w:w="6826" w:type="dxa"/>
            <w:shd w:val="clear" w:color="auto" w:fill="CCCCCC"/>
          </w:tcPr>
          <w:p w14:paraId="4CB3A77C" w14:textId="77777777" w:rsidR="0047156D" w:rsidRDefault="00C07F0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Osoba fizyczna realizująca przedsięwzięcie będące przedmiotem dofinansowania, która łącznie spełnia następujące warunki:</w:t>
            </w:r>
          </w:p>
          <w:p w14:paraId="232D2CC5" w14:textId="77777777" w:rsidR="0047156D" w:rsidRDefault="00C07F0A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1) posiada tytuł prawny wynikający z prawa własności lub ograniczonego prawa rzeczowego do lokalu mieszkalnego, znajdującego się w budynku mieszkalnym wielorodzinnym;</w:t>
            </w:r>
          </w:p>
          <w:p w14:paraId="171B4A8D" w14:textId="77777777" w:rsidR="0047156D" w:rsidRDefault="00C07F0A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2) przeciętny miesięczny dochód na jednego członka jej gospodarstwa domowego wskazany w zaświadczeniu wydawanym zgodnie z art. 411 ust. 10g ustawy – Prawo ochrony środowiska, nie przekracza kwoty:</w:t>
            </w:r>
          </w:p>
          <w:p w14:paraId="0D07B38E" w14:textId="77777777" w:rsidR="0047156D" w:rsidRDefault="00C07F0A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 </w:t>
            </w:r>
            <w:r w:rsidR="00CF05EA">
              <w:rPr>
                <w:rFonts w:eastAsia="Calibri"/>
              </w:rPr>
              <w:t>894</w:t>
            </w:r>
            <w:r>
              <w:rPr>
                <w:rFonts w:eastAsia="Calibri"/>
              </w:rPr>
              <w:t xml:space="preserve"> zł w gospodarstwie wieloosobowym</w:t>
            </w:r>
          </w:p>
          <w:p w14:paraId="7B800821" w14:textId="77777777" w:rsidR="0047156D" w:rsidRDefault="00C07F0A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2 </w:t>
            </w:r>
            <w:r w:rsidR="00CF05EA">
              <w:rPr>
                <w:rFonts w:eastAsia="Calibri"/>
              </w:rPr>
              <w:t>651</w:t>
            </w:r>
            <w:r>
              <w:rPr>
                <w:rFonts w:eastAsia="Calibri"/>
              </w:rPr>
              <w:t xml:space="preserve"> zł w gospodarstwie jednoosobowym.</w:t>
            </w:r>
          </w:p>
          <w:p w14:paraId="79C4C701" w14:textId="77777777" w:rsidR="0047156D" w:rsidRDefault="0047156D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  <w:p w14:paraId="0D137CA9" w14:textId="77777777" w:rsidR="0047156D" w:rsidRDefault="00C07F0A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W przypadku prowadzenia działalności gospodarczej, roczny przychód tej osoby fizycznej, z tytułu prowadzenia pozarolniczej działalności gospodarczej za rok kalendarzowy, za który ustalony został przeciętny miesięczny dochód wskazany w </w:t>
            </w:r>
            <w:r w:rsidR="00DE3E9C">
              <w:rPr>
                <w:rFonts w:eastAsia="Calibri"/>
              </w:rPr>
              <w:t>zaświadczeniu, nie</w:t>
            </w:r>
            <w:r>
              <w:rPr>
                <w:rFonts w:eastAsia="Calibri"/>
              </w:rPr>
              <w:t xml:space="preserve"> przekroczył czterdziestokrotności kwoty minimalnego wynagrodzenia za pracę określonego w rozporządzeniu Rady Ministrów obowiązującym w grudniu roku poprzedzającego rok złożenia wniosku o dofinansowanie.</w:t>
            </w:r>
          </w:p>
          <w:p w14:paraId="3FA20648" w14:textId="77777777" w:rsidR="0047156D" w:rsidRDefault="00C07F0A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Intensywność dofinansowania i maksymalna kwota dotacji</w:t>
            </w:r>
          </w:p>
          <w:p w14:paraId="45D7DC69" w14:textId="77777777" w:rsidR="0047156D" w:rsidRDefault="0047156D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  <w:p w14:paraId="052F8356" w14:textId="77777777" w:rsidR="0047156D" w:rsidRDefault="00C07F0A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1) do 60% faktycznie poniesionych kosztów kwalifikowanych przedsięwzięcia realizowanego przez beneficjenta końcowego, nie więcej niż 2</w:t>
            </w:r>
            <w:r w:rsidR="00CF05EA">
              <w:rPr>
                <w:rFonts w:eastAsia="Calibri"/>
              </w:rPr>
              <w:t>7 500</w:t>
            </w:r>
            <w:r>
              <w:rPr>
                <w:rFonts w:eastAsia="Calibri"/>
              </w:rPr>
              <w:t xml:space="preserve"> zł na jeden lokal mieszkalny,</w:t>
            </w:r>
          </w:p>
          <w:p w14:paraId="0ACE2FE5" w14:textId="77777777" w:rsidR="0047156D" w:rsidRDefault="00C07F0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2) do 65% faktycznie poniesionych kosztów kwalifikowanych przedsięwzięcia realizowanego przez beneficjenta końcowego, nie więcej niż 2</w:t>
            </w:r>
            <w:r w:rsidR="00CF05EA">
              <w:rPr>
                <w:rFonts w:eastAsia="Calibri"/>
              </w:rPr>
              <w:t>9</w:t>
            </w:r>
            <w:r>
              <w:rPr>
                <w:rFonts w:eastAsia="Calibri"/>
              </w:rPr>
              <w:t xml:space="preserve"> </w:t>
            </w:r>
            <w:r w:rsidR="00CF05EA">
              <w:rPr>
                <w:rFonts w:eastAsia="Calibri"/>
              </w:rPr>
              <w:t>5</w:t>
            </w:r>
            <w:r>
              <w:rPr>
                <w:rFonts w:eastAsia="Calibri"/>
              </w:rPr>
              <w:t>00 zł na jeden lokal mieszkalny, w budynku wielorodzinnym położonym w miejscowości znajdującej się na liście najbardziej zanieczyszczonych gmin.</w:t>
            </w:r>
          </w:p>
        </w:tc>
        <w:tc>
          <w:tcPr>
            <w:tcW w:w="987" w:type="dxa"/>
            <w:vAlign w:val="center"/>
          </w:tcPr>
          <w:p w14:paraId="231019C4" w14:textId="77777777" w:rsidR="0047156D" w:rsidRDefault="00C07F0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 w:cs="Calibri"/>
                <w:sz w:val="40"/>
                <w:szCs w:val="40"/>
              </w:rPr>
              <w:lastRenderedPageBreak/>
              <w:t xml:space="preserve">  □</w:t>
            </w:r>
          </w:p>
        </w:tc>
      </w:tr>
      <w:tr w:rsidR="0047156D" w14:paraId="2534B687" w14:textId="77777777" w:rsidTr="00EF19BD">
        <w:trPr>
          <w:jc w:val="center"/>
        </w:trPr>
        <w:tc>
          <w:tcPr>
            <w:tcW w:w="2146" w:type="dxa"/>
            <w:shd w:val="clear" w:color="auto" w:fill="CCCCCC"/>
          </w:tcPr>
          <w:p w14:paraId="4E38F613" w14:textId="77777777" w:rsidR="0047156D" w:rsidRDefault="00C07F0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Część 3) Dla beneficjentów końcowych uprawnionych do najwyższego poziomu dofinansowania</w:t>
            </w:r>
          </w:p>
        </w:tc>
        <w:tc>
          <w:tcPr>
            <w:tcW w:w="6826" w:type="dxa"/>
            <w:shd w:val="clear" w:color="auto" w:fill="CCCCCC"/>
          </w:tcPr>
          <w:p w14:paraId="7A450F9D" w14:textId="77777777" w:rsidR="0047156D" w:rsidRDefault="00C07F0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Beneficjentem końcowym uprawnionym do najwyższego poziomu dofinansowania jest osoba fizyczna realizująca przedsięwzięcie będące przedmiotem dofinansowania, która łącznie spełnia następujące </w:t>
            </w:r>
            <w:r w:rsidR="009E693D">
              <w:rPr>
                <w:rFonts w:eastAsia="Calibri"/>
              </w:rPr>
              <w:t>warunki:</w:t>
            </w:r>
          </w:p>
          <w:p w14:paraId="4674FCA3" w14:textId="77777777" w:rsidR="0047156D" w:rsidRDefault="0047156D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  <w:p w14:paraId="110CC3C6" w14:textId="77777777" w:rsidR="0047156D" w:rsidRDefault="00C07F0A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a) posiada tytuł prawny wynikający z prawa własności lub ograniczonego prawa rzeczowego do lokalu mieszkalnego znajdującego się w budynku mieszkalnym wielorodzinnym;</w:t>
            </w:r>
          </w:p>
          <w:p w14:paraId="31BF2C24" w14:textId="77777777" w:rsidR="0047156D" w:rsidRDefault="00C07F0A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b) przeciętny miesięczny dochód na jednego członka jej gospodarstwa domowego wskazany w zaświadczeniu wydawanym zgodnie z art. 411 ust. 10g ustawy – Prawo ochrony środowiska, nie przekracza kwoty:</w:t>
            </w:r>
          </w:p>
          <w:p w14:paraId="0E0D372D" w14:textId="77777777" w:rsidR="0047156D" w:rsidRDefault="00CF05EA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1 090 zł w gospodarstwie wieloosobowym,</w:t>
            </w:r>
          </w:p>
          <w:p w14:paraId="2C0A6183" w14:textId="77777777" w:rsidR="0047156D" w:rsidRDefault="00C07F0A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 </w:t>
            </w:r>
            <w:r w:rsidR="00CF05EA">
              <w:rPr>
                <w:rFonts w:eastAsia="Calibri"/>
              </w:rPr>
              <w:t>526</w:t>
            </w:r>
            <w:r>
              <w:rPr>
                <w:rFonts w:eastAsia="Calibri"/>
              </w:rPr>
              <w:t>zł w gospodarstwie jednoosobowym;</w:t>
            </w:r>
          </w:p>
          <w:p w14:paraId="254B9FDB" w14:textId="77777777" w:rsidR="0047156D" w:rsidRDefault="00C07F0A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lub</w:t>
            </w:r>
          </w:p>
          <w:p w14:paraId="6140500D" w14:textId="77777777" w:rsidR="0047156D" w:rsidRDefault="00C07F0A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 ustalone prawo do otrzymywania zasiłku stałego, zasiłku okresowego, zasiłku rodzinnego lub specjalnego zasiłku opiekuńczego, potwierdzone w zaświadczeniu wydanym na wniosek beneficjenta końcowego,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 dofinansowanie.</w:t>
            </w:r>
          </w:p>
          <w:p w14:paraId="7B4BE51A" w14:textId="77777777" w:rsidR="0047156D" w:rsidRDefault="0047156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9A1033E" w14:textId="77777777" w:rsidR="0047156D" w:rsidRDefault="00C07F0A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 przypadku prowadzenia działalności gospodarczej przez osobę, która przedstawiła zaświadczenie o przeciętnym miesięcznym dochodzie na jednego członka jej gospodarstwa domowego, roczny jej przychód, z  tytułu prowadzenia pozarolniczej działalności gospodarczej za rok kalendarzowy, za który ustalony został przeciętny miesięczny dochód wskazany w zaświadczeniu, nie przekroczył dwudziestokrotności kwoty minimalnego wynagrodzenia za pracę określonego w rozporządzeniu Rady Ministrów obowiązującym w grudniu roku poprzedzającego rok złożenia wniosku o dofinansowanie.</w:t>
            </w:r>
          </w:p>
          <w:p w14:paraId="21063179" w14:textId="77777777" w:rsidR="0047156D" w:rsidRDefault="00C07F0A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Intensywność dofinansowania i maksymalna kwota dotacji</w:t>
            </w:r>
          </w:p>
          <w:p w14:paraId="05A4C188" w14:textId="77777777" w:rsidR="0047156D" w:rsidRDefault="0047156D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  <w:p w14:paraId="1CA13854" w14:textId="77777777" w:rsidR="0047156D" w:rsidRDefault="00C07F0A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1) do 90% faktycznie poniesionych kosztów kwalifikowanych przedsięwzięcia realizowanego przez beneficjenta końcowego, nie więcej niż </w:t>
            </w:r>
            <w:r w:rsidR="00CF05EA">
              <w:rPr>
                <w:rFonts w:eastAsia="Calibri"/>
              </w:rPr>
              <w:t>41</w:t>
            </w:r>
            <w:r>
              <w:rPr>
                <w:rFonts w:eastAsia="Calibri"/>
              </w:rPr>
              <w:t xml:space="preserve"> </w:t>
            </w:r>
            <w:r w:rsidR="00CF05EA">
              <w:rPr>
                <w:rFonts w:eastAsia="Calibri"/>
              </w:rPr>
              <w:t>0</w:t>
            </w:r>
            <w:r>
              <w:rPr>
                <w:rFonts w:eastAsia="Calibri"/>
              </w:rPr>
              <w:t>00 zł na jeden lokal mieszkalny,</w:t>
            </w:r>
          </w:p>
          <w:p w14:paraId="6FFAB1A6" w14:textId="77777777" w:rsidR="0047156D" w:rsidRDefault="00C07F0A" w:rsidP="00DE3E9C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do 95% faktycznie poniesionych kosztów kwalifikowanych przedsięwzięcia realizowanego przez beneficjenta końcowego, nie więcej niż </w:t>
            </w:r>
            <w:r w:rsidR="00CF05EA">
              <w:rPr>
                <w:rFonts w:eastAsia="Calibri"/>
              </w:rPr>
              <w:t>43</w:t>
            </w:r>
            <w:r>
              <w:rPr>
                <w:rFonts w:eastAsia="Calibri"/>
              </w:rPr>
              <w:t xml:space="preserve"> 900 zł na jeden lokal mieszkalny, w budynku wielorodzinnym położonym w miejscowości znajdującej się na liście najbardziej zanieczyszczonych gmin.</w:t>
            </w:r>
          </w:p>
        </w:tc>
        <w:tc>
          <w:tcPr>
            <w:tcW w:w="987" w:type="dxa"/>
            <w:vAlign w:val="center"/>
          </w:tcPr>
          <w:p w14:paraId="7F7E23EA" w14:textId="77777777" w:rsidR="0047156D" w:rsidRDefault="00C07F0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 □</w:t>
            </w:r>
          </w:p>
        </w:tc>
      </w:tr>
    </w:tbl>
    <w:p w14:paraId="724B2FE2" w14:textId="77777777" w:rsidR="0047156D" w:rsidRDefault="00C07F0A" w:rsidP="00DE3E9C">
      <w:pPr>
        <w:spacing w:beforeAutospacing="1" w:afterAutospacing="1"/>
        <w:jc w:val="both"/>
        <w:rPr>
          <w:b/>
          <w:bCs/>
          <w:lang w:eastAsia="pl-PL"/>
        </w:rPr>
      </w:pPr>
      <w:r>
        <w:rPr>
          <w:b/>
          <w:bCs/>
          <w:lang w:eastAsia="pl-PL"/>
        </w:rPr>
        <w:lastRenderedPageBreak/>
        <w:t>UWAGA! We wszystkich trzech progach warunkiem otrzymania wsparcia będzie zobowiązanie beneficjenta końcowego, że po zakończeniu realizacji inwestycji w mieszkaniu nie będą zainstalowane żadne źródła ciepła o klasie niższej niż 5 wg normy przenoszącej normę europejską EN 303-5.</w:t>
      </w:r>
    </w:p>
    <w:p w14:paraId="4978DEF2" w14:textId="77777777" w:rsidR="0047156D" w:rsidRDefault="0047156D">
      <w:pPr>
        <w:spacing w:beforeAutospacing="1" w:afterAutospacing="1"/>
        <w:ind w:left="360"/>
        <w:rPr>
          <w:b/>
          <w:bCs/>
          <w:lang w:eastAsia="pl-PL"/>
        </w:rPr>
      </w:pPr>
    </w:p>
    <w:p w14:paraId="3D0DCED8" w14:textId="77777777" w:rsidR="0047156D" w:rsidRDefault="00C07F0A">
      <w:r>
        <w:t>Oświadczam</w:t>
      </w:r>
      <w:r w:rsidR="00DE3E9C">
        <w:t>,</w:t>
      </w:r>
      <w:r>
        <w:t xml:space="preserve"> że:</w:t>
      </w:r>
    </w:p>
    <w:p w14:paraId="55C501A5" w14:textId="77777777" w:rsidR="0047156D" w:rsidRDefault="00C07F0A" w:rsidP="009E693D">
      <w:pPr>
        <w:pStyle w:val="Akapitzlist"/>
        <w:numPr>
          <w:ilvl w:val="0"/>
          <w:numId w:val="1"/>
        </w:numPr>
        <w:jc w:val="both"/>
      </w:pPr>
      <w:r>
        <w:t xml:space="preserve">Zapoznałem się z treścią Regulaminu Naboru Wniosków o dofinansowanie przedsięwzięć w ramach Programu Priorytetowego „Ciepłe Mieszkanie” oraz pozostałymi załącznikami zamieszczonymi pod adresem </w:t>
      </w:r>
      <w:hyperlink r:id="rId7">
        <w:r>
          <w:rPr>
            <w:rStyle w:val="czeinternetowe"/>
          </w:rPr>
          <w:t>https://czystepowietrze.gov.pl/cieple-mieszkanie/</w:t>
        </w:r>
      </w:hyperlink>
    </w:p>
    <w:p w14:paraId="01DCF43B" w14:textId="77777777" w:rsidR="0047156D" w:rsidRDefault="00C07F0A" w:rsidP="009E693D">
      <w:pPr>
        <w:pStyle w:val="Akapitzlist"/>
        <w:numPr>
          <w:ilvl w:val="0"/>
          <w:numId w:val="1"/>
        </w:numPr>
        <w:jc w:val="both"/>
      </w:pPr>
      <w:r>
        <w:t>Wyrażam zgodę na przetwarzanie moich danych osobowych na potrzeby udzielenia niniejszej dotacji, zgodnie z ustawą z dnia 29 sierpnia 1997 r. o ochronie danych osobowych.</w:t>
      </w:r>
    </w:p>
    <w:p w14:paraId="14923462" w14:textId="77777777" w:rsidR="0047156D" w:rsidRDefault="0047156D">
      <w:pPr>
        <w:pStyle w:val="Akapitzlist"/>
      </w:pPr>
    </w:p>
    <w:p w14:paraId="47F048E1" w14:textId="77777777" w:rsidR="0047156D" w:rsidRDefault="0047156D">
      <w:pPr>
        <w:ind w:left="360"/>
      </w:pPr>
    </w:p>
    <w:p w14:paraId="6828AFD6" w14:textId="77777777" w:rsidR="0047156D" w:rsidRDefault="0047156D">
      <w:pPr>
        <w:ind w:left="360"/>
      </w:pPr>
    </w:p>
    <w:p w14:paraId="7BEE853F" w14:textId="77777777" w:rsidR="0047156D" w:rsidRDefault="0047156D">
      <w:pPr>
        <w:ind w:left="360"/>
      </w:pPr>
    </w:p>
    <w:p w14:paraId="087AC04B" w14:textId="77777777" w:rsidR="0047156D" w:rsidRDefault="0047156D">
      <w:pPr>
        <w:ind w:left="360"/>
      </w:pPr>
    </w:p>
    <w:p w14:paraId="682FC134" w14:textId="77777777" w:rsidR="0047156D" w:rsidRDefault="00C07F0A">
      <w:pPr>
        <w:spacing w:after="0"/>
      </w:pPr>
      <w:r>
        <w:t xml:space="preserve">  ………………………………………                                                                    ………………………………………….. </w:t>
      </w:r>
    </w:p>
    <w:p w14:paraId="0B13DE6E" w14:textId="77777777" w:rsidR="0047156D" w:rsidRDefault="00C07F0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(Data złożenia wniosku)                                                                                  </w:t>
      </w:r>
      <w:r w:rsidR="00EF19BD">
        <w:rPr>
          <w:sz w:val="20"/>
          <w:szCs w:val="20"/>
        </w:rPr>
        <w:t xml:space="preserve">      </w:t>
      </w:r>
      <w:r>
        <w:rPr>
          <w:sz w:val="20"/>
          <w:szCs w:val="20"/>
        </w:rPr>
        <w:t>(Podpis Wnioskodawcy)</w:t>
      </w:r>
    </w:p>
    <w:p w14:paraId="1448E314" w14:textId="77777777" w:rsidR="0047156D" w:rsidRDefault="0047156D"/>
    <w:p w14:paraId="4B3C23D2" w14:textId="77777777" w:rsidR="0047156D" w:rsidRDefault="0047156D"/>
    <w:p w14:paraId="5D3719E9" w14:textId="77777777" w:rsidR="0047156D" w:rsidRDefault="0047156D"/>
    <w:p w14:paraId="25E9EBB1" w14:textId="77777777" w:rsidR="0047156D" w:rsidRDefault="0047156D"/>
    <w:p w14:paraId="1A03BC4C" w14:textId="77777777" w:rsidR="0047156D" w:rsidRDefault="0047156D"/>
    <w:p w14:paraId="1C5B5EAB" w14:textId="77777777" w:rsidR="0047156D" w:rsidRDefault="0047156D"/>
    <w:p w14:paraId="784B7C4B" w14:textId="77777777" w:rsidR="0047156D" w:rsidRDefault="0047156D"/>
    <w:p w14:paraId="02EC2F9A" w14:textId="77777777" w:rsidR="0047156D" w:rsidRDefault="0047156D"/>
    <w:p w14:paraId="39EADF38" w14:textId="77777777" w:rsidR="0047156D" w:rsidRDefault="0047156D"/>
    <w:p w14:paraId="02822AA3" w14:textId="77777777" w:rsidR="0047156D" w:rsidRDefault="0047156D"/>
    <w:p w14:paraId="56AA57AD" w14:textId="77777777" w:rsidR="00EF19BD" w:rsidRDefault="00EF19BD"/>
    <w:p w14:paraId="5FF264FC" w14:textId="77777777" w:rsidR="0047156D" w:rsidRDefault="0047156D"/>
    <w:p w14:paraId="7118FFEB" w14:textId="77777777" w:rsidR="0047156D" w:rsidRDefault="0047156D"/>
    <w:p w14:paraId="671EDB8C" w14:textId="77777777" w:rsidR="0047156D" w:rsidRDefault="0047156D"/>
    <w:p w14:paraId="25D96965" w14:textId="77777777" w:rsidR="0047156D" w:rsidRDefault="0047156D"/>
    <w:p w14:paraId="20AD11DF" w14:textId="77777777" w:rsidR="0047156D" w:rsidRDefault="0047156D"/>
    <w:p w14:paraId="2A936B1C" w14:textId="77777777" w:rsidR="0047156D" w:rsidRDefault="0047156D"/>
    <w:p w14:paraId="7480D581" w14:textId="77777777" w:rsidR="00BB3BAB" w:rsidRDefault="00BB3BAB"/>
    <w:p w14:paraId="0D8BA8E2" w14:textId="77777777" w:rsidR="00BB3BAB" w:rsidRDefault="00BB3BAB"/>
    <w:p w14:paraId="41DA92AF" w14:textId="77777777" w:rsidR="0047156D" w:rsidRDefault="00C07F0A">
      <w:pPr>
        <w:spacing w:before="280" w:after="119" w:line="240" w:lineRule="auto"/>
        <w:jc w:val="center"/>
      </w:pPr>
      <w:r>
        <w:rPr>
          <w:rFonts w:ascii="Arial" w:eastAsia="Times New Roman" w:hAnsi="Arial"/>
          <w:b/>
          <w:bCs/>
          <w:sz w:val="21"/>
          <w:szCs w:val="21"/>
          <w:lang w:eastAsia="pl-PL"/>
        </w:rPr>
        <w:t xml:space="preserve">KLAUZULA INFORMACYJNA </w:t>
      </w:r>
      <w:r>
        <w:br/>
      </w:r>
      <w:r>
        <w:rPr>
          <w:rFonts w:ascii="Arial" w:eastAsia="Times New Roman" w:hAnsi="Arial"/>
          <w:b/>
          <w:bCs/>
          <w:sz w:val="21"/>
          <w:szCs w:val="21"/>
          <w:lang w:eastAsia="pl-PL"/>
        </w:rPr>
        <w:t>DOTYCZĄCA PROGRAMU CIEPŁE MIESZKANIE</w:t>
      </w:r>
    </w:p>
    <w:p w14:paraId="793A2055" w14:textId="77777777" w:rsidR="0047156D" w:rsidRDefault="00C07F0A" w:rsidP="00FA28C8">
      <w:pPr>
        <w:spacing w:after="0"/>
        <w:jc w:val="both"/>
      </w:pPr>
      <w:r>
        <w:rPr>
          <w:rFonts w:ascii="Arial" w:eastAsia="Times New Roman" w:hAnsi="Arial"/>
          <w:sz w:val="21"/>
          <w:szCs w:val="21"/>
          <w:lang w:eastAsia="pl-PL"/>
        </w:rPr>
        <w:t>Na podstawie art. 13 ust. 1 i 2 Rozporządzenia Parlamentu Europejskiego i Rady (UE) 2016/679 z dnia 27 kwietnia 2016 r. w sprawie ochrony osób fizycznych w związku z przetwarzaniem danych osobowych i w sprawie swobodnego przepływu takich danych oraz uchylenia dyrektywy 95/46/WE (ogólne rozporządzenie o ochronie danych) informujemy, że:</w:t>
      </w:r>
    </w:p>
    <w:p w14:paraId="45F75823" w14:textId="77777777" w:rsidR="00FA28C8" w:rsidRDefault="00C07F0A" w:rsidP="00FA28C8">
      <w:pPr>
        <w:spacing w:after="0"/>
        <w:ind w:left="720"/>
        <w:jc w:val="both"/>
        <w:rPr>
          <w:lang w:eastAsia="pl-PL"/>
        </w:rPr>
      </w:pPr>
      <w:r>
        <w:t xml:space="preserve">1. Administratorem Pani/Pana danych osobowych jest </w:t>
      </w:r>
      <w:r w:rsidR="00FA28C8">
        <w:t>Burmistrz M</w:t>
      </w:r>
      <w:r w:rsidR="00CF05EA">
        <w:t>iłakowa</w:t>
      </w:r>
      <w:r>
        <w:t xml:space="preserve">; dane adresowe: </w:t>
      </w:r>
      <w:r w:rsidR="00FA28C8">
        <w:t xml:space="preserve">ul. </w:t>
      </w:r>
      <w:r w:rsidR="00CF05EA">
        <w:t>Olsztyńska 16</w:t>
      </w:r>
      <w:r>
        <w:t xml:space="preserve">, </w:t>
      </w:r>
      <w:r w:rsidR="00FA28C8">
        <w:t>14 – 3</w:t>
      </w:r>
      <w:r w:rsidR="00CF05EA">
        <w:t>1</w:t>
      </w:r>
      <w:r w:rsidR="00FA28C8">
        <w:t>0 M</w:t>
      </w:r>
      <w:r w:rsidR="00CF05EA">
        <w:t>iłakowo</w:t>
      </w:r>
      <w:r>
        <w:t>, zwany dalej Administratorem</w:t>
      </w:r>
      <w:r>
        <w:rPr>
          <w:lang w:eastAsia="pl-PL"/>
        </w:rPr>
        <w:t>.</w:t>
      </w:r>
    </w:p>
    <w:p w14:paraId="3CFD08E9" w14:textId="33217669" w:rsidR="00FA28C8" w:rsidRDefault="00C07F0A" w:rsidP="0025020D">
      <w:pPr>
        <w:spacing w:after="0"/>
        <w:ind w:left="720"/>
        <w:rPr>
          <w:lang w:eastAsia="pl-PL"/>
        </w:rPr>
      </w:pPr>
      <w:r>
        <w:rPr>
          <w:lang w:eastAsia="pl-PL"/>
        </w:rPr>
        <w:t>2. Administrator wyznaczył inspektora ochrony danych, z którym Pani/Pan może się skontaktować we wszystkich sprawach dotyczących przetwarzania danych osobowych oraz korzystania z praw związanych z przetwarzaniem danych w następujący sposób: za pośrednictwem</w:t>
      </w:r>
      <w:r w:rsidR="0025020D">
        <w:rPr>
          <w:lang w:eastAsia="pl-PL"/>
        </w:rPr>
        <w:t xml:space="preserve">  </w:t>
      </w:r>
      <w:r>
        <w:rPr>
          <w:lang w:eastAsia="pl-PL"/>
        </w:rPr>
        <w:t>e-mail</w:t>
      </w:r>
      <w:r w:rsidR="0025020D">
        <w:rPr>
          <w:lang w:eastAsia="pl-PL"/>
        </w:rPr>
        <w:t>: sekretariat@milakowo.eu      tel. 89 7578300</w:t>
      </w:r>
      <w:r>
        <w:br/>
      </w:r>
      <w:r>
        <w:rPr>
          <w:lang w:eastAsia="pl-PL"/>
        </w:rPr>
        <w:t>3. Pani/Pana dane osobowe przetwarzane będą w ramach uczestnictwa w Programie Ciepłe Mieszkanie organizowanym przez Narodowy Fundusz Ochrony Środowiska i Gospodarki Wodnej.</w:t>
      </w:r>
      <w:r>
        <w:br/>
      </w:r>
      <w:r>
        <w:rPr>
          <w:lang w:eastAsia="pl-PL"/>
        </w:rPr>
        <w:t>4. Podstawą prawną przetwarzania Pani/Pana danych osobowych jest złożenie wniosku.</w:t>
      </w:r>
      <w:r>
        <w:br/>
      </w:r>
      <w:r>
        <w:rPr>
          <w:lang w:eastAsia="pl-PL"/>
        </w:rPr>
        <w:t>5. Z danych osobowych będziemy korzystać do momentu zakończenia realizacji celów określonych w pkt 3 a po tym czasie przez okres oraz w zakresie wymaganym przez przepisy powszechnie obowiązującego prawa.</w:t>
      </w:r>
    </w:p>
    <w:p w14:paraId="524BB673" w14:textId="77777777" w:rsidR="00FA28C8" w:rsidRDefault="00C07F0A" w:rsidP="00FA28C8">
      <w:pPr>
        <w:spacing w:after="0"/>
        <w:ind w:left="720"/>
        <w:jc w:val="both"/>
        <w:rPr>
          <w:lang w:eastAsia="pl-PL"/>
        </w:rPr>
      </w:pPr>
      <w:r>
        <w:rPr>
          <w:lang w:eastAsia="pl-PL"/>
        </w:rPr>
        <w:t xml:space="preserve">6. Pani/Pana dane mogą zostać przekazane: organom władzy publicznej oraz podmiotom wykonującym zadania publiczne lub działających na zlecenie organów władzy publicznej, w zakresie i w celach, które wynikają z przepisów powszechnie obowiązującego prawa. </w:t>
      </w:r>
      <w:r>
        <w:br/>
      </w:r>
      <w:r>
        <w:rPr>
          <w:lang w:eastAsia="pl-PL"/>
        </w:rPr>
        <w:t>7. Pani/Pana dane mogą być przetwarzane w sposób zautomatyzowany i nie będą podlegać profilowaniu.</w:t>
      </w:r>
      <w:r>
        <w:br/>
      </w:r>
      <w:r>
        <w:rPr>
          <w:lang w:eastAsia="pl-PL"/>
        </w:rPr>
        <w:t>8. Pani/Pana dane nie trafią poza Europejski Obszar Gospodarczy (obejmujący Unię Europejską, Norwegię, Liechtenstein i Islandię).</w:t>
      </w:r>
    </w:p>
    <w:p w14:paraId="3DA33185" w14:textId="77777777" w:rsidR="0047156D" w:rsidRDefault="00C07F0A" w:rsidP="00FA28C8">
      <w:pPr>
        <w:spacing w:after="0"/>
        <w:ind w:left="720"/>
        <w:jc w:val="both"/>
        <w:rPr>
          <w:lang w:eastAsia="pl-PL"/>
        </w:rPr>
      </w:pPr>
      <w:r>
        <w:rPr>
          <w:lang w:eastAsia="pl-PL"/>
        </w:rPr>
        <w:t xml:space="preserve">9. </w:t>
      </w:r>
      <w:r>
        <w:t>W związku z przetwarzaniem Pani/Pana danych osobowych, przysługują Pani/Panu następujące prawa:</w:t>
      </w:r>
    </w:p>
    <w:p w14:paraId="38AF89B1" w14:textId="77777777" w:rsidR="0047156D" w:rsidRDefault="00C07F0A" w:rsidP="00FA28C8">
      <w:pPr>
        <w:numPr>
          <w:ilvl w:val="0"/>
          <w:numId w:val="2"/>
        </w:numPr>
        <w:spacing w:after="0" w:line="240" w:lineRule="auto"/>
        <w:ind w:left="1417" w:hanging="340"/>
        <w:jc w:val="both"/>
      </w:pPr>
      <w:r>
        <w:t>prawo dostępu do danych osobowych,</w:t>
      </w:r>
    </w:p>
    <w:p w14:paraId="414224FD" w14:textId="77777777" w:rsidR="0047156D" w:rsidRDefault="00C07F0A" w:rsidP="00FA28C8">
      <w:pPr>
        <w:numPr>
          <w:ilvl w:val="0"/>
          <w:numId w:val="2"/>
        </w:numPr>
        <w:spacing w:after="0" w:line="240" w:lineRule="auto"/>
        <w:ind w:left="1417" w:hanging="340"/>
        <w:jc w:val="both"/>
      </w:pPr>
      <w:r>
        <w:t xml:space="preserve">prawo żądania sprostowania/poprawienia danych osobowych; </w:t>
      </w:r>
    </w:p>
    <w:p w14:paraId="2191E803" w14:textId="77777777" w:rsidR="0047156D" w:rsidRDefault="00C07F0A" w:rsidP="00FA28C8">
      <w:pPr>
        <w:numPr>
          <w:ilvl w:val="0"/>
          <w:numId w:val="2"/>
        </w:numPr>
        <w:spacing w:after="0" w:line="240" w:lineRule="auto"/>
        <w:ind w:left="1417" w:hanging="340"/>
        <w:jc w:val="both"/>
      </w:pPr>
      <w:r>
        <w:t>prawo żądania usunięcia danych osobowych przetwarzanych bezpodstawnie;</w:t>
      </w:r>
    </w:p>
    <w:p w14:paraId="757E765B" w14:textId="77777777" w:rsidR="0047156D" w:rsidRDefault="00C07F0A" w:rsidP="00FA28C8">
      <w:pPr>
        <w:numPr>
          <w:ilvl w:val="0"/>
          <w:numId w:val="2"/>
        </w:numPr>
        <w:spacing w:after="0" w:line="240" w:lineRule="auto"/>
        <w:ind w:left="1417" w:hanging="340"/>
        <w:jc w:val="both"/>
      </w:pPr>
      <w:r>
        <w:t xml:space="preserve">prawo żądania ograniczenia przetwarzania danych osobowych; </w:t>
      </w:r>
    </w:p>
    <w:p w14:paraId="0F8F74E7" w14:textId="77777777" w:rsidR="0047156D" w:rsidRDefault="00C07F0A" w:rsidP="00FA28C8">
      <w:pPr>
        <w:numPr>
          <w:ilvl w:val="0"/>
          <w:numId w:val="2"/>
        </w:numPr>
        <w:spacing w:after="0" w:line="240" w:lineRule="auto"/>
        <w:ind w:left="1417" w:hanging="340"/>
        <w:jc w:val="both"/>
      </w:pPr>
      <w:r>
        <w:t>prawo wyrażenia sprzeciwu wobec przetwarzania Pani/Pana danych osobowych ze względu na Pani/Pana szczególną sytuacje – w przypadkach, gdy przetwarzamy dane na podstawie naszego prawnie usprawiedliwionego interesu;</w:t>
      </w:r>
    </w:p>
    <w:p w14:paraId="0D846E81" w14:textId="77777777" w:rsidR="0047156D" w:rsidRDefault="00C07F0A" w:rsidP="00FA28C8">
      <w:pPr>
        <w:numPr>
          <w:ilvl w:val="0"/>
          <w:numId w:val="2"/>
        </w:numPr>
        <w:spacing w:after="0" w:line="240" w:lineRule="auto"/>
        <w:ind w:left="1417" w:hanging="340"/>
        <w:jc w:val="both"/>
      </w:pPr>
      <w:r>
        <w:t>prawo do przenoszenia Pani/Pana danych osobowych, tj. prawo otrzymania od nas swoich danych osobowych. Prawo do przenoszenia danych osobowych przysługuje tylko co do tych danych, które przetwarzamy na podstawie umowy;</w:t>
      </w:r>
    </w:p>
    <w:p w14:paraId="2C900143" w14:textId="77777777" w:rsidR="0047156D" w:rsidRDefault="00C07F0A" w:rsidP="00FA28C8">
      <w:pPr>
        <w:numPr>
          <w:ilvl w:val="0"/>
          <w:numId w:val="2"/>
        </w:numPr>
        <w:spacing w:after="0" w:line="240" w:lineRule="auto"/>
        <w:ind w:left="1417" w:hanging="340"/>
        <w:jc w:val="both"/>
      </w:pPr>
      <w:r>
        <w:t>prawo wniesienia skargi do organu nadzorczego, gdy uzna Pani/Pan, iż przetwarzanie danych osobowych narusza przepisy ogólnego rozporządzenia o ochronie danych osobowych.</w:t>
      </w:r>
    </w:p>
    <w:p w14:paraId="2B8D3C3C" w14:textId="77777777" w:rsidR="0047156D" w:rsidRDefault="00000000" w:rsidP="00FA28C8">
      <w:pPr>
        <w:spacing w:after="0"/>
        <w:ind w:left="708"/>
        <w:jc w:val="both"/>
      </w:pPr>
      <w:hyperlink r:id="rId8">
        <w:r w:rsidR="00C07F0A">
          <w:t>10. Podanie przez Panią/Pana danych osobowych Administratorowi ma charakter dobrowolny. Niepodanie danych wiąże się z rezygnacją z udziału w Programie Ciepłe Mieszkanie organizowanym przez Narodowy Fundusz Ochrony Środowiska i Gospodarki Wodnej.</w:t>
        </w:r>
      </w:hyperlink>
    </w:p>
    <w:sectPr w:rsidR="0047156D" w:rsidSect="005554B0">
      <w:head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31854" w14:textId="77777777" w:rsidR="00026552" w:rsidRDefault="00026552" w:rsidP="00EF19BD">
      <w:pPr>
        <w:spacing w:after="0" w:line="240" w:lineRule="auto"/>
      </w:pPr>
      <w:r>
        <w:separator/>
      </w:r>
    </w:p>
  </w:endnote>
  <w:endnote w:type="continuationSeparator" w:id="0">
    <w:p w14:paraId="65FB16B5" w14:textId="77777777" w:rsidR="00026552" w:rsidRDefault="00026552" w:rsidP="00EF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62346" w14:textId="77777777" w:rsidR="00026552" w:rsidRDefault="00026552" w:rsidP="00EF19BD">
      <w:pPr>
        <w:spacing w:after="0" w:line="240" w:lineRule="auto"/>
      </w:pPr>
      <w:r>
        <w:separator/>
      </w:r>
    </w:p>
  </w:footnote>
  <w:footnote w:type="continuationSeparator" w:id="0">
    <w:p w14:paraId="0581F635" w14:textId="77777777" w:rsidR="00026552" w:rsidRDefault="00026552" w:rsidP="00EF1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1923B" w14:textId="6D92B79B" w:rsidR="00EF19BD" w:rsidRDefault="0026778A">
    <w:pPr>
      <w:pStyle w:val="Nagwek"/>
    </w:pPr>
    <w:r>
      <w:rPr>
        <w:noProof/>
      </w:rPr>
      <w:drawing>
        <wp:inline distT="0" distB="0" distL="0" distR="0" wp14:anchorId="3BF91D10" wp14:editId="23F3B107">
          <wp:extent cx="5829300" cy="907138"/>
          <wp:effectExtent l="0" t="0" r="0" b="7620"/>
          <wp:docPr id="9030998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9989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9071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20A83"/>
    <w:multiLevelType w:val="multilevel"/>
    <w:tmpl w:val="0B041B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C0C1107"/>
    <w:multiLevelType w:val="multilevel"/>
    <w:tmpl w:val="DA3E0F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661656B"/>
    <w:multiLevelType w:val="multilevel"/>
    <w:tmpl w:val="FE162B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46634511">
    <w:abstractNumId w:val="1"/>
  </w:num>
  <w:num w:numId="2" w16cid:durableId="1564100303">
    <w:abstractNumId w:val="0"/>
  </w:num>
  <w:num w:numId="3" w16cid:durableId="969045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6D"/>
    <w:rsid w:val="00026552"/>
    <w:rsid w:val="00056F25"/>
    <w:rsid w:val="00166A62"/>
    <w:rsid w:val="00176030"/>
    <w:rsid w:val="00177A7C"/>
    <w:rsid w:val="00186E75"/>
    <w:rsid w:val="0025020D"/>
    <w:rsid w:val="0026778A"/>
    <w:rsid w:val="0045385F"/>
    <w:rsid w:val="0047156D"/>
    <w:rsid w:val="005554B0"/>
    <w:rsid w:val="0065179E"/>
    <w:rsid w:val="007265C4"/>
    <w:rsid w:val="007577C5"/>
    <w:rsid w:val="008419B3"/>
    <w:rsid w:val="00962795"/>
    <w:rsid w:val="009E693D"/>
    <w:rsid w:val="00B57BAB"/>
    <w:rsid w:val="00B95266"/>
    <w:rsid w:val="00BB3BAB"/>
    <w:rsid w:val="00C07F0A"/>
    <w:rsid w:val="00C226A9"/>
    <w:rsid w:val="00C50C44"/>
    <w:rsid w:val="00C81630"/>
    <w:rsid w:val="00CF05EA"/>
    <w:rsid w:val="00D160B7"/>
    <w:rsid w:val="00DE3E9C"/>
    <w:rsid w:val="00E4399B"/>
    <w:rsid w:val="00EE7DA0"/>
    <w:rsid w:val="00EF19BD"/>
    <w:rsid w:val="00FA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C6009"/>
  <w15:docId w15:val="{1EA39A24-9E80-46BD-81F6-CF47E270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9A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8009A4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rsid w:val="005554B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554B0"/>
    <w:pPr>
      <w:spacing w:after="140" w:line="276" w:lineRule="auto"/>
    </w:pPr>
  </w:style>
  <w:style w:type="paragraph" w:styleId="Lista">
    <w:name w:val="List"/>
    <w:basedOn w:val="Tekstpodstawowy"/>
    <w:rsid w:val="005554B0"/>
    <w:rPr>
      <w:rFonts w:cs="Arial"/>
    </w:rPr>
  </w:style>
  <w:style w:type="paragraph" w:styleId="Legenda">
    <w:name w:val="caption"/>
    <w:basedOn w:val="Normalny"/>
    <w:qFormat/>
    <w:rsid w:val="005554B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554B0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8009A4"/>
    <w:pPr>
      <w:ind w:left="720"/>
      <w:contextualSpacing/>
    </w:pPr>
  </w:style>
  <w:style w:type="table" w:styleId="Tabela-Siatka">
    <w:name w:val="Table Grid"/>
    <w:basedOn w:val="Standardowy"/>
    <w:uiPriority w:val="39"/>
    <w:rsid w:val="00800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A28C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28C8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EF1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9BD"/>
  </w:style>
  <w:style w:type="paragraph" w:styleId="Tekstdymka">
    <w:name w:val="Balloon Text"/>
    <w:basedOn w:val="Normalny"/>
    <w:link w:val="TekstdymkaZnak"/>
    <w:uiPriority w:val="99"/>
    <w:semiHidden/>
    <w:unhideWhenUsed/>
    <w:rsid w:val="00C07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lin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zystepowietrze.gov.pl/cieple-mieszka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1491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ciepłe mieszkanie</vt:lpstr>
    </vt:vector>
  </TitlesOfParts>
  <Company/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ciepłe mieszkanie</dc:title>
  <dc:subject/>
  <dc:creator>Artur Tarka</dc:creator>
  <dc:description/>
  <cp:lastModifiedBy>Paulina Białobrzeska</cp:lastModifiedBy>
  <cp:revision>4</cp:revision>
  <cp:lastPrinted>2023-11-16T09:43:00Z</cp:lastPrinted>
  <dcterms:created xsi:type="dcterms:W3CDTF">2024-05-16T06:13:00Z</dcterms:created>
  <dcterms:modified xsi:type="dcterms:W3CDTF">2024-05-16T09:47:00Z</dcterms:modified>
  <dc:language>pl-PL</dc:language>
</cp:coreProperties>
</file>