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2594B" w14:textId="77777777" w:rsidR="00A930A9" w:rsidRPr="00A930A9" w:rsidRDefault="00A930A9" w:rsidP="00A930A9">
      <w:pPr>
        <w:keepLines/>
        <w:widowControl/>
        <w:suppressAutoHyphens w:val="0"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lang w:eastAsia="pl-PL"/>
        </w:rPr>
      </w:pPr>
      <w:r w:rsidRPr="00A930A9">
        <w:rPr>
          <w:rFonts w:ascii="Verdana" w:eastAsia="Times New Roman" w:hAnsi="Verdana" w:cs="Verdana"/>
          <w:b/>
          <w:bCs/>
          <w:color w:val="auto"/>
          <w:lang w:eastAsia="pl-PL"/>
        </w:rPr>
        <w:t>Zgodnie z art.13, ust.1 i 2 Rozporządzenia Parlamentu Europejskiego i Rady UE 2016/679 z dnia 27 kwietnia 2016 roku w sprawie ochrony osób fizycznych w związku z przetwarzaniem danych osobowych i w sprawie swobodnego przepływu takich danych oraz uchylenia dyrektywy 95/46/WE /ogólne rozporządzenie o ochronie danych/ (Dz. Urz. UE L Nr 119, str.1), zwanego dalej RODO Urząd Miejski w Miłakowie informuje:</w:t>
      </w:r>
    </w:p>
    <w:p w14:paraId="62F85E99" w14:textId="77777777" w:rsidR="00A930A9" w:rsidRPr="00A930A9" w:rsidRDefault="00A930A9" w:rsidP="00A930A9">
      <w:pPr>
        <w:keepLines/>
        <w:widowControl/>
        <w:suppressAutoHyphens w:val="0"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lang w:eastAsia="pl-PL"/>
        </w:rPr>
      </w:pPr>
      <w:r w:rsidRPr="00A930A9">
        <w:rPr>
          <w:rFonts w:ascii="Verdana" w:eastAsia="Times New Roman" w:hAnsi="Verdana" w:cs="Verdana"/>
          <w:color w:val="auto"/>
          <w:lang w:eastAsia="pl-PL"/>
        </w:rPr>
        <w:t>1. </w:t>
      </w:r>
      <w:r w:rsidRPr="00A930A9">
        <w:rPr>
          <w:rFonts w:ascii="Verdana" w:eastAsia="Times New Roman" w:hAnsi="Verdana" w:cs="Verdana"/>
          <w:u w:color="000000"/>
          <w:lang w:eastAsia="pl-PL"/>
        </w:rPr>
        <w:t>Administratorem przekazanych przez Panią/Pana danych osobowych jest Burmistrz Miłakowa, ul. Olsztyńska 16, 14-310 Miłakowo</w:t>
      </w:r>
    </w:p>
    <w:p w14:paraId="6D51F0F1" w14:textId="77777777" w:rsidR="00A930A9" w:rsidRPr="00A930A9" w:rsidRDefault="00A930A9" w:rsidP="00A930A9">
      <w:pPr>
        <w:keepLines/>
        <w:widowControl/>
        <w:suppressAutoHyphens w:val="0"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lang w:eastAsia="pl-PL"/>
        </w:rPr>
      </w:pPr>
      <w:r w:rsidRPr="00A930A9">
        <w:rPr>
          <w:rFonts w:ascii="Verdana" w:eastAsia="Times New Roman" w:hAnsi="Verdana" w:cs="Verdana"/>
          <w:color w:val="auto"/>
          <w:lang w:eastAsia="pl-PL"/>
        </w:rPr>
        <w:t>2. </w:t>
      </w:r>
      <w:r w:rsidRPr="00A930A9">
        <w:rPr>
          <w:rFonts w:ascii="Verdana" w:eastAsia="Times New Roman" w:hAnsi="Verdana" w:cs="Verdana"/>
          <w:u w:color="000000"/>
          <w:lang w:eastAsia="pl-PL"/>
        </w:rPr>
        <w:t xml:space="preserve">Funkcję Inspektora Ochrony Danych w tutejszym Urzędzie pełni Pan Bartosz </w:t>
      </w:r>
      <w:proofErr w:type="spellStart"/>
      <w:r w:rsidRPr="00A930A9">
        <w:rPr>
          <w:rFonts w:ascii="Verdana" w:eastAsia="Times New Roman" w:hAnsi="Verdana" w:cs="Verdana"/>
          <w:u w:color="000000"/>
          <w:lang w:eastAsia="pl-PL"/>
        </w:rPr>
        <w:t>Wrochna</w:t>
      </w:r>
      <w:proofErr w:type="spellEnd"/>
      <w:r w:rsidRPr="00A930A9">
        <w:rPr>
          <w:rFonts w:ascii="Verdana" w:eastAsia="Times New Roman" w:hAnsi="Verdana" w:cs="Verdana"/>
          <w:u w:color="000000"/>
          <w:lang w:eastAsia="pl-PL"/>
        </w:rPr>
        <w:br/>
        <w:t>tel. 570 449 007; e-mail: bartosz.wrochna@cbi24.pl</w:t>
      </w:r>
    </w:p>
    <w:p w14:paraId="7B9533D3" w14:textId="77777777" w:rsidR="00A930A9" w:rsidRPr="00A930A9" w:rsidRDefault="00A930A9" w:rsidP="00A930A9">
      <w:pPr>
        <w:keepLines/>
        <w:widowControl/>
        <w:suppressAutoHyphens w:val="0"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lang w:eastAsia="pl-PL"/>
        </w:rPr>
      </w:pPr>
      <w:r w:rsidRPr="00A930A9">
        <w:rPr>
          <w:rFonts w:ascii="Verdana" w:eastAsia="Times New Roman" w:hAnsi="Verdana" w:cs="Verdana"/>
          <w:color w:val="auto"/>
          <w:lang w:eastAsia="pl-PL"/>
        </w:rPr>
        <w:t>3. </w:t>
      </w:r>
      <w:r w:rsidRPr="00A930A9">
        <w:rPr>
          <w:rFonts w:ascii="Verdana" w:eastAsia="Times New Roman" w:hAnsi="Verdana" w:cs="Verdana"/>
          <w:u w:color="000000"/>
          <w:lang w:eastAsia="pl-PL"/>
        </w:rPr>
        <w:t>Pani/Pana dane będą przetwarzane w celu wype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łnienia obowiązków wynikających </w:t>
      </w:r>
      <w:r w:rsidRPr="00A930A9">
        <w:rPr>
          <w:rFonts w:ascii="Verdana" w:eastAsia="Times New Roman" w:hAnsi="Verdana" w:cs="Verdana"/>
          <w:u w:color="000000"/>
          <w:lang w:eastAsia="pl-PL"/>
        </w:rPr>
        <w:t xml:space="preserve">z 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następujących przepisów prawa: </w:t>
      </w:r>
      <w:r w:rsidRPr="00A930A9">
        <w:rPr>
          <w:rFonts w:ascii="Verdana" w:eastAsia="Times New Roman" w:hAnsi="Verdana" w:cs="Verdana"/>
          <w:u w:color="000000"/>
          <w:lang w:eastAsia="pl-PL"/>
        </w:rPr>
        <w:t>Art. 122 Ustawy z dnia 14 gr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udnia 2016 r. Prawo oświatowe; </w:t>
      </w:r>
      <w:r w:rsidRPr="00A930A9">
        <w:rPr>
          <w:rFonts w:ascii="Verdana" w:eastAsia="Times New Roman" w:hAnsi="Verdana" w:cs="Verdana"/>
          <w:u w:color="000000"/>
          <w:lang w:eastAsia="pl-PL"/>
        </w:rPr>
        <w:t>Rozporządzenie Rady Ministrów z dnia 28 maja 1996 r. w sprawie przygotowania zawodowego mło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docianych i ich wynagradzania; </w:t>
      </w:r>
      <w:r w:rsidRPr="00A930A9">
        <w:rPr>
          <w:rFonts w:ascii="Verdana" w:eastAsia="Times New Roman" w:hAnsi="Verdana" w:cs="Verdana"/>
          <w:u w:color="000000"/>
          <w:lang w:eastAsia="pl-PL"/>
        </w:rPr>
        <w:t>Rozporządzenie Ministra Edukacji Narodowej z dnia 15 grudnia 2010 r. w spr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awie praktycznej nauki zawodu; </w:t>
      </w:r>
      <w:r w:rsidRPr="00A930A9">
        <w:rPr>
          <w:rFonts w:ascii="Verdana" w:eastAsia="Times New Roman" w:hAnsi="Verdana" w:cs="Verdana"/>
          <w:u w:color="000000"/>
          <w:lang w:eastAsia="pl-PL"/>
        </w:rPr>
        <w:t>Ustawa z dnia 30 kwietnia 2004 r. o postępowaniu w sprawach dotyczą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cych pomocy publicznej; </w:t>
      </w:r>
      <w:r w:rsidRPr="00A930A9">
        <w:rPr>
          <w:rFonts w:ascii="Verdana" w:eastAsia="Times New Roman" w:hAnsi="Verdana" w:cs="Verdana"/>
          <w:u w:color="000000"/>
          <w:lang w:eastAsia="pl-PL"/>
        </w:rPr>
        <w:t>Rozporządzenie Rady Ministrów z dnia 29 marca 2010 r. w sprawie zakresu informacji przedstawianych przez podmiot ubieg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ający się o pomoc de mini mis: </w:t>
      </w:r>
      <w:r w:rsidRPr="00A930A9">
        <w:rPr>
          <w:rFonts w:ascii="Verdana" w:eastAsia="Times New Roman" w:hAnsi="Verdana" w:cs="Verdana"/>
          <w:u w:color="000000"/>
          <w:lang w:eastAsia="pl-PL"/>
        </w:rPr>
        <w:t xml:space="preserve">Rozporządzeniu Komisji (UE) NR 1407/2013 z dnia 18 grudnia 2013 r. w sprawie stosowania art. 107 i 108 Traktatu o funkcjonowaniu Unii Europejskiej do pomocy de </w:t>
      </w:r>
      <w:proofErr w:type="spellStart"/>
      <w:r w:rsidRPr="00A930A9">
        <w:rPr>
          <w:rFonts w:ascii="Verdana" w:eastAsia="Times New Roman" w:hAnsi="Verdana" w:cs="Verdana"/>
          <w:u w:color="000000"/>
          <w:lang w:eastAsia="pl-PL"/>
        </w:rPr>
        <w:t>minimis</w:t>
      </w:r>
      <w:proofErr w:type="spellEnd"/>
      <w:r w:rsidRPr="00A930A9">
        <w:rPr>
          <w:rFonts w:ascii="Verdana" w:eastAsia="Times New Roman" w:hAnsi="Verdana" w:cs="Verdana"/>
          <w:u w:color="000000"/>
          <w:lang w:eastAsia="pl-PL"/>
        </w:rPr>
        <w:t xml:space="preserve"> (Dz. Urz. UE L 352 z 24.12.2013 r., s.1) lub rozporządzeniu Komisji (UE) nr 1408/2013 z dnia 18 grudnia 2013 r. w sprawie stosowania art. 107 i 108 Traktatu o funkcjonowaniu Unii Europejskiej do pomocy de </w:t>
      </w:r>
      <w:proofErr w:type="spellStart"/>
      <w:r w:rsidRPr="00A930A9">
        <w:rPr>
          <w:rFonts w:ascii="Verdana" w:eastAsia="Times New Roman" w:hAnsi="Verdana" w:cs="Verdana"/>
          <w:u w:color="000000"/>
          <w:lang w:eastAsia="pl-PL"/>
        </w:rPr>
        <w:t>minimis</w:t>
      </w:r>
      <w:proofErr w:type="spellEnd"/>
      <w:r w:rsidRPr="00A930A9">
        <w:rPr>
          <w:rFonts w:ascii="Verdana" w:eastAsia="Times New Roman" w:hAnsi="Verdana" w:cs="Verdana"/>
          <w:u w:color="000000"/>
          <w:lang w:eastAsia="pl-PL"/>
        </w:rPr>
        <w:t xml:space="preserve"> w sektorze rolnym (Dz. Urz. UE L 352 z 24.12.2013, s.9) </w:t>
      </w:r>
      <w:r w:rsidRPr="00A930A9">
        <w:rPr>
          <w:rFonts w:ascii="Verdana" w:eastAsia="Times New Roman" w:hAnsi="Verdana" w:cs="Verdana"/>
          <w:u w:color="000000"/>
          <w:lang w:eastAsia="pl-PL"/>
        </w:rPr>
        <w:t>Art. 104 , art..107 i art. 130 ustawy z dnia 14 czerwca 1960 r. Kodeks postępowania administracyjnego</w:t>
      </w:r>
    </w:p>
    <w:p w14:paraId="25F2239C" w14:textId="77777777" w:rsidR="00A930A9" w:rsidRPr="00A930A9" w:rsidRDefault="00A930A9" w:rsidP="00A930A9">
      <w:pPr>
        <w:keepLines/>
        <w:widowControl/>
        <w:suppressAutoHyphens w:val="0"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lang w:eastAsia="pl-PL"/>
        </w:rPr>
      </w:pPr>
      <w:r w:rsidRPr="00A930A9">
        <w:rPr>
          <w:rFonts w:ascii="Verdana" w:eastAsia="Times New Roman" w:hAnsi="Verdana" w:cs="Verdana"/>
          <w:color w:val="auto"/>
          <w:lang w:eastAsia="pl-PL"/>
        </w:rPr>
        <w:t>4. </w:t>
      </w:r>
      <w:r w:rsidRPr="00A930A9">
        <w:rPr>
          <w:rFonts w:ascii="Verdana" w:eastAsia="Times New Roman" w:hAnsi="Verdana" w:cs="Verdana"/>
          <w:u w:color="000000"/>
          <w:lang w:eastAsia="pl-PL"/>
        </w:rPr>
        <w:t>Pani/Pana dane osobowe przetwarzane przez Gminę Wieliczka przechowywane będą przez okres niezbędny do realizacji celu dla jakiego zostały zebrane oraz zgodnie z terminami a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rchiwizacji określonymi przez: </w:t>
      </w:r>
      <w:r w:rsidRPr="00A930A9">
        <w:rPr>
          <w:rFonts w:ascii="Verdana" w:eastAsia="Times New Roman" w:hAnsi="Verdana" w:cs="Verdana"/>
          <w:u w:color="000000"/>
          <w:lang w:eastAsia="pl-PL"/>
        </w:rPr>
        <w:t>Kodeks postępowania administracyjnego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 (Dz.U. z 2017 r., poz. 1257), </w:t>
      </w:r>
      <w:r w:rsidRPr="00A930A9">
        <w:rPr>
          <w:rFonts w:ascii="Verdana" w:eastAsia="Times New Roman" w:hAnsi="Verdana" w:cs="Verdana"/>
          <w:u w:color="000000"/>
          <w:lang w:eastAsia="pl-PL"/>
        </w:rPr>
        <w:t>Ustawę z dnia 14 lipca 1983 r. o narodowym zasobie archiwalnym i archiwac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h (Dz.U. z 2018 r., poz. 217), </w:t>
      </w:r>
      <w:r w:rsidRPr="00A930A9">
        <w:rPr>
          <w:rFonts w:ascii="Verdana" w:eastAsia="Times New Roman" w:hAnsi="Verdana" w:cs="Verdana"/>
          <w:u w:color="000000"/>
          <w:lang w:eastAsia="pl-PL"/>
        </w:rPr>
        <w:t>Rozporządzenie Prezesa Rady Ministrów z dnia 18 stycznia 2011 r. w sprawie instrukcji kancelaryjnej, jednolitych rzeczowych wykazów akt oraz instrukcji w sprawie organizacji i zakresu działania archiwów zakładowych.</w:t>
      </w:r>
    </w:p>
    <w:p w14:paraId="554CD82F" w14:textId="77777777" w:rsidR="00A930A9" w:rsidRPr="00A930A9" w:rsidRDefault="00A930A9" w:rsidP="00A930A9">
      <w:pPr>
        <w:keepLines/>
        <w:widowControl/>
        <w:suppressAutoHyphens w:val="0"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lang w:eastAsia="pl-PL"/>
        </w:rPr>
      </w:pPr>
      <w:r w:rsidRPr="00A930A9">
        <w:rPr>
          <w:rFonts w:ascii="Verdana" w:eastAsia="Times New Roman" w:hAnsi="Verdana" w:cs="Verdana"/>
          <w:color w:val="auto"/>
          <w:lang w:eastAsia="pl-PL"/>
        </w:rPr>
        <w:t>5. </w:t>
      </w:r>
      <w:r w:rsidRPr="00A930A9">
        <w:rPr>
          <w:rFonts w:ascii="Verdana" w:eastAsia="Times New Roman" w:hAnsi="Verdana" w:cs="Verdana"/>
          <w:u w:color="000000"/>
          <w:lang w:eastAsia="pl-PL"/>
        </w:rPr>
        <w:t>Podanie danych osobowych jest dobrowolne ale niezbędne do rozpatrzenia wniosku o dofinansowanie kosztów kształcenia młodocianego pracownika.</w:t>
      </w:r>
    </w:p>
    <w:p w14:paraId="000E6BFA" w14:textId="77777777" w:rsidR="00A930A9" w:rsidRPr="00A930A9" w:rsidRDefault="00A930A9" w:rsidP="00A930A9">
      <w:pPr>
        <w:keepLines/>
        <w:widowControl/>
        <w:suppressAutoHyphens w:val="0"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lang w:eastAsia="pl-PL"/>
        </w:rPr>
      </w:pPr>
      <w:r w:rsidRPr="00A930A9">
        <w:rPr>
          <w:rFonts w:ascii="Verdana" w:eastAsia="Times New Roman" w:hAnsi="Verdana" w:cs="Verdana"/>
          <w:color w:val="auto"/>
          <w:lang w:eastAsia="pl-PL"/>
        </w:rPr>
        <w:lastRenderedPageBreak/>
        <w:t>6. </w:t>
      </w:r>
      <w:r w:rsidRPr="00A930A9">
        <w:rPr>
          <w:rFonts w:ascii="Verdana" w:eastAsia="Times New Roman" w:hAnsi="Verdana" w:cs="Verdana"/>
          <w:u w:color="000000"/>
          <w:lang w:eastAsia="pl-PL"/>
        </w:rPr>
        <w:t>Odbiorc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ami Pani/Pana danych mogą być; </w:t>
      </w:r>
      <w:r w:rsidRPr="00A930A9">
        <w:rPr>
          <w:rFonts w:ascii="Verdana" w:eastAsia="Times New Roman" w:hAnsi="Verdana" w:cs="Verdana"/>
          <w:u w:color="000000"/>
          <w:lang w:eastAsia="pl-PL"/>
        </w:rPr>
        <w:t>podmioty, które przetwarzają dane osobowe na podstawie zawartej umowy powierzenia przetwarzania danych osobowych; w szczególności podmioty zajmujące się obsługa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 informatyczną Administratora, </w:t>
      </w:r>
      <w:r w:rsidRPr="00A930A9">
        <w:rPr>
          <w:rFonts w:ascii="Verdana" w:eastAsia="Times New Roman" w:hAnsi="Verdana" w:cs="Verdana"/>
          <w:u w:color="000000"/>
          <w:lang w:eastAsia="pl-PL"/>
        </w:rPr>
        <w:t>podmioty upoważnione do odbioru danych osobowych na podstawie odpowiednich przepisów prawa.</w:t>
      </w:r>
    </w:p>
    <w:p w14:paraId="445114AF" w14:textId="77777777" w:rsidR="00A930A9" w:rsidRPr="00A930A9" w:rsidRDefault="00A930A9" w:rsidP="00A930A9">
      <w:pPr>
        <w:keepLines/>
        <w:widowControl/>
        <w:suppressAutoHyphens w:val="0"/>
        <w:autoSpaceDE w:val="0"/>
        <w:autoSpaceDN w:val="0"/>
        <w:adjustRightInd w:val="0"/>
        <w:spacing w:before="120" w:after="120" w:line="276" w:lineRule="auto"/>
        <w:ind w:firstLine="340"/>
        <w:rPr>
          <w:rFonts w:ascii="Verdana" w:eastAsia="Times New Roman" w:hAnsi="Verdana" w:cs="Verdana"/>
          <w:lang w:eastAsia="pl-PL"/>
        </w:rPr>
      </w:pPr>
      <w:r w:rsidRPr="00A930A9">
        <w:rPr>
          <w:rFonts w:ascii="Verdana" w:eastAsia="Times New Roman" w:hAnsi="Verdana" w:cs="Verdana"/>
          <w:color w:val="auto"/>
          <w:lang w:eastAsia="pl-PL"/>
        </w:rPr>
        <w:t>7. </w:t>
      </w:r>
      <w:r w:rsidRPr="00A930A9">
        <w:rPr>
          <w:rFonts w:ascii="Verdana" w:eastAsia="Times New Roman" w:hAnsi="Verdana" w:cs="Verdana"/>
          <w:u w:color="000000"/>
          <w:lang w:eastAsia="pl-PL"/>
        </w:rPr>
        <w:t>Posiada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 Pani/Pan prawo do: </w:t>
      </w:r>
      <w:r w:rsidRPr="00A930A9">
        <w:rPr>
          <w:rFonts w:ascii="Verdana" w:eastAsia="Times New Roman" w:hAnsi="Verdana" w:cs="Verdana"/>
          <w:u w:color="000000"/>
          <w:lang w:eastAsia="pl-PL"/>
        </w:rPr>
        <w:t>do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stępu do treści swoich danych, </w:t>
      </w:r>
      <w:r w:rsidRPr="00A930A9">
        <w:rPr>
          <w:rFonts w:ascii="Verdana" w:eastAsia="Times New Roman" w:hAnsi="Verdana" w:cs="Verdana"/>
          <w:u w:color="000000"/>
          <w:lang w:eastAsia="pl-PL"/>
        </w:rPr>
        <w:t>żądania sprostowania d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anych, które są nieprawidłowe, </w:t>
      </w:r>
      <w:r w:rsidRPr="00A930A9">
        <w:rPr>
          <w:rFonts w:ascii="Verdana" w:eastAsia="Times New Roman" w:hAnsi="Verdana" w:cs="Verdana"/>
          <w:u w:color="000000"/>
          <w:lang w:eastAsia="pl-PL"/>
        </w:rPr>
        <w:t>żądania usunięcia danych, na podstaw</w:t>
      </w:r>
      <w:r w:rsidR="00367981">
        <w:rPr>
          <w:rFonts w:ascii="Verdana" w:eastAsia="Times New Roman" w:hAnsi="Verdana" w:cs="Verdana"/>
          <w:u w:color="000000"/>
          <w:lang w:eastAsia="pl-PL"/>
        </w:rPr>
        <w:t xml:space="preserve">ie art. 17 Rozporządzenia RODO </w:t>
      </w:r>
      <w:r w:rsidRPr="00A930A9">
        <w:rPr>
          <w:rFonts w:ascii="Verdana" w:eastAsia="Times New Roman" w:hAnsi="Verdana" w:cs="Verdana"/>
          <w:u w:color="000000"/>
          <w:lang w:eastAsia="pl-PL"/>
        </w:rPr>
        <w:t>ograniczenia przetwarzania na podstawie art. 18 Rozporządzenia RODO</w:t>
      </w:r>
    </w:p>
    <w:p w14:paraId="7593669F" w14:textId="77777777" w:rsidR="00446345" w:rsidRPr="00A930A9" w:rsidRDefault="00A930A9" w:rsidP="00336B77">
      <w:pPr>
        <w:keepLines/>
        <w:widowControl/>
        <w:suppressAutoHyphens w:val="0"/>
        <w:autoSpaceDE w:val="0"/>
        <w:autoSpaceDN w:val="0"/>
        <w:adjustRightInd w:val="0"/>
        <w:spacing w:before="120" w:after="120" w:line="276" w:lineRule="auto"/>
        <w:ind w:firstLine="340"/>
      </w:pPr>
      <w:r w:rsidRPr="00A930A9">
        <w:rPr>
          <w:rFonts w:ascii="Verdana" w:eastAsia="Times New Roman" w:hAnsi="Verdana" w:cs="Verdana"/>
          <w:color w:val="auto"/>
          <w:lang w:eastAsia="pl-PL"/>
        </w:rPr>
        <w:t>8. </w:t>
      </w:r>
      <w:r w:rsidRPr="00A930A9">
        <w:rPr>
          <w:rFonts w:ascii="Verdana" w:eastAsia="Times New Roman" w:hAnsi="Verdana" w:cs="Verdana"/>
          <w:u w:color="000000"/>
          <w:lang w:eastAsia="pl-PL"/>
        </w:rPr>
        <w:t>Przysługuje Pani/Panu prawo do wniesienia skargi do organu nadzorczego tj. Prezesa Urzędu Ochrony Danych Osobowych gdy uzna Pani/Pan, iż przetwarzanie danych osobowych Pani/Pana dotyczących narusza przepisy ogólnego rozporządzenia o ochronie danych osobowych z dnia 27 kwietnia 2016 r.</w:t>
      </w:r>
    </w:p>
    <w:sectPr w:rsidR="00446345" w:rsidRPr="00A930A9" w:rsidSect="00434B52">
      <w:endnotePr>
        <w:numFmt w:val="decimal"/>
      </w:endnotePr>
      <w:pgSz w:w="11906" w:h="16838"/>
      <w:pgMar w:top="993" w:right="1020" w:bottom="992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3581" w14:textId="77777777" w:rsidR="00CC1D47" w:rsidRDefault="00CC1D47" w:rsidP="00434B52">
      <w:r>
        <w:separator/>
      </w:r>
    </w:p>
  </w:endnote>
  <w:endnote w:type="continuationSeparator" w:id="0">
    <w:p w14:paraId="74951BE4" w14:textId="77777777" w:rsidR="00CC1D47" w:rsidRDefault="00CC1D47" w:rsidP="0043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4E291" w14:textId="77777777" w:rsidR="00CC1D47" w:rsidRDefault="00CC1D47" w:rsidP="00434B52">
      <w:r>
        <w:separator/>
      </w:r>
    </w:p>
  </w:footnote>
  <w:footnote w:type="continuationSeparator" w:id="0">
    <w:p w14:paraId="464C81CE" w14:textId="77777777" w:rsidR="00CC1D47" w:rsidRDefault="00CC1D47" w:rsidP="0043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52"/>
    <w:rsid w:val="00336B77"/>
    <w:rsid w:val="00367981"/>
    <w:rsid w:val="00434B52"/>
    <w:rsid w:val="00446345"/>
    <w:rsid w:val="007F0DD7"/>
    <w:rsid w:val="00857413"/>
    <w:rsid w:val="009717A2"/>
    <w:rsid w:val="00A930A9"/>
    <w:rsid w:val="00CC1D47"/>
    <w:rsid w:val="00CF498E"/>
    <w:rsid w:val="00D2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77F368"/>
  <w15:chartTrackingRefBased/>
  <w15:docId w15:val="{22EB22AB-B326-4A9F-9943-ED33D212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ourier New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6EB"/>
    <w:pPr>
      <w:widowControl w:val="0"/>
      <w:suppressAutoHyphens/>
    </w:pPr>
    <w:rPr>
      <w:rFonts w:ascii="Courier New" w:hAnsi="Courier New" w:cs="Courier New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D256EB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434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34B52"/>
    <w:rPr>
      <w:rFonts w:ascii="Courier New" w:hAnsi="Courier New" w:cs="Courier Ne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4B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34B52"/>
    <w:rPr>
      <w:rFonts w:ascii="Courier New" w:hAnsi="Courier New" w:cs="Courier New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Miłakowie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Stryjek</dc:creator>
  <cp:keywords/>
  <cp:lastModifiedBy>Paweł Łapa</cp:lastModifiedBy>
  <cp:revision>2</cp:revision>
  <dcterms:created xsi:type="dcterms:W3CDTF">2021-05-06T07:44:00Z</dcterms:created>
  <dcterms:modified xsi:type="dcterms:W3CDTF">2021-05-06T07:44:00Z</dcterms:modified>
</cp:coreProperties>
</file>