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E17A" w14:textId="0E2FBDDB" w:rsidR="00B10483" w:rsidRPr="00645BDF" w:rsidRDefault="00B10483" w:rsidP="00B10483">
      <w:pPr>
        <w:ind w:firstLine="3600"/>
        <w:jc w:val="right"/>
        <w:rPr>
          <w:rFonts w:ascii="Verdana" w:hAnsi="Verdana"/>
        </w:rPr>
      </w:pPr>
      <w:bookmarkStart w:id="0" w:name="_Hlk38622766"/>
      <w:r w:rsidRPr="00645BDF">
        <w:rPr>
          <w:rFonts w:ascii="Verdana" w:hAnsi="Verdana"/>
        </w:rPr>
        <w:t xml:space="preserve">Miłakowo, dnia </w:t>
      </w:r>
      <w:r w:rsidR="00903048">
        <w:rPr>
          <w:rFonts w:ascii="Verdana" w:hAnsi="Verdana"/>
        </w:rPr>
        <w:t>06.09</w:t>
      </w:r>
      <w:r w:rsidR="0017130A">
        <w:rPr>
          <w:rFonts w:ascii="Verdana" w:hAnsi="Verdana"/>
        </w:rPr>
        <w:t>.2021</w:t>
      </w:r>
      <w:r w:rsidRPr="00645BDF">
        <w:rPr>
          <w:rFonts w:ascii="Verdana" w:hAnsi="Verdana"/>
        </w:rPr>
        <w:t xml:space="preserve"> r.</w:t>
      </w:r>
    </w:p>
    <w:p w14:paraId="08CF3DC1" w14:textId="56F5AAD7" w:rsidR="00B10483" w:rsidRPr="00CC1422" w:rsidRDefault="00B10483" w:rsidP="00CC1422">
      <w:pPr>
        <w:rPr>
          <w:rFonts w:ascii="Verdana" w:hAnsi="Verdana"/>
        </w:rPr>
      </w:pPr>
      <w:r w:rsidRPr="00645BDF">
        <w:rPr>
          <w:rFonts w:ascii="Verdana" w:hAnsi="Verdana"/>
        </w:rPr>
        <w:t>RGT.6733.</w:t>
      </w:r>
      <w:r w:rsidR="001149FF">
        <w:rPr>
          <w:rFonts w:ascii="Verdana" w:hAnsi="Verdana"/>
        </w:rPr>
        <w:t>1</w:t>
      </w:r>
      <w:r w:rsidR="00903048">
        <w:rPr>
          <w:rFonts w:ascii="Verdana" w:hAnsi="Verdana"/>
        </w:rPr>
        <w:t>4</w:t>
      </w:r>
      <w:r w:rsidR="0017130A">
        <w:rPr>
          <w:rFonts w:ascii="Verdana" w:hAnsi="Verdana"/>
        </w:rPr>
        <w:t>.2021</w:t>
      </w:r>
    </w:p>
    <w:p w14:paraId="589DE23F" w14:textId="6200C1B0" w:rsidR="00B10483" w:rsidRPr="00645BDF" w:rsidRDefault="00B10483" w:rsidP="00CC1422">
      <w:pPr>
        <w:spacing w:before="240" w:after="24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OBWIESZCZENIE</w:t>
      </w:r>
      <w:r w:rsidR="00CC1422">
        <w:rPr>
          <w:rFonts w:ascii="Verdana" w:hAnsi="Verdana"/>
          <w:b/>
          <w:bCs/>
        </w:rPr>
        <w:br/>
      </w:r>
      <w:r w:rsidRPr="00645BDF">
        <w:rPr>
          <w:rFonts w:ascii="Verdana" w:hAnsi="Verdana"/>
          <w:b/>
          <w:bCs/>
        </w:rPr>
        <w:t>BURMISTRZA MIŁAKOWA</w:t>
      </w:r>
    </w:p>
    <w:p w14:paraId="19E54569" w14:textId="5BE76F8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53 ust. 1 ustawy z dnia 27 marca 2003 roku o planowaniu i zagospodarowaniu przestrzennym (t. j. 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A9467D">
        <w:rPr>
          <w:rFonts w:ascii="Verdana" w:hAnsi="Verdana"/>
        </w:rPr>
        <w:t>741</w:t>
      </w:r>
      <w:r w:rsidRPr="00645BDF">
        <w:rPr>
          <w:rFonts w:ascii="Verdana" w:hAnsi="Verdana"/>
        </w:rPr>
        <w:t>) oraz art. 61 § 4 Kodeksu postępowania administracyjnego (Dz.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1149FF">
        <w:rPr>
          <w:rFonts w:ascii="Verdana" w:hAnsi="Verdana"/>
        </w:rPr>
        <w:t>735</w:t>
      </w:r>
      <w:r w:rsidRPr="00645BDF">
        <w:rPr>
          <w:rFonts w:ascii="Verdana" w:hAnsi="Verdana"/>
        </w:rPr>
        <w:t>)</w:t>
      </w:r>
    </w:p>
    <w:p w14:paraId="0BA48139" w14:textId="65DFD5BA" w:rsidR="00B10483" w:rsidRPr="00645BDF" w:rsidRDefault="00B10483" w:rsidP="00CC1422">
      <w:pPr>
        <w:spacing w:after="12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zawiadamiam</w:t>
      </w:r>
    </w:p>
    <w:p w14:paraId="57FF2ACA" w14:textId="4699211D" w:rsidR="006C44B0" w:rsidRPr="006C44B0" w:rsidRDefault="006C44B0" w:rsidP="006C44B0">
      <w:pPr>
        <w:spacing w:line="360" w:lineRule="auto"/>
        <w:ind w:firstLine="708"/>
        <w:rPr>
          <w:rFonts w:ascii="Verdana" w:hAnsi="Verdana" w:cs="Arial"/>
        </w:rPr>
      </w:pPr>
      <w:bookmarkStart w:id="1" w:name="_Hlk74815126"/>
      <w:bookmarkStart w:id="2" w:name="_Hlk500750978"/>
      <w:r w:rsidRPr="006C44B0">
        <w:rPr>
          <w:rFonts w:ascii="Verdana" w:hAnsi="Verdana" w:cs="Arial"/>
        </w:rPr>
        <w:t xml:space="preserve">że w dniu </w:t>
      </w:r>
      <w:r w:rsidR="00903048">
        <w:rPr>
          <w:rFonts w:ascii="Verdana" w:hAnsi="Verdana" w:cs="Arial"/>
        </w:rPr>
        <w:t>30</w:t>
      </w:r>
      <w:r w:rsidRPr="006C44B0">
        <w:rPr>
          <w:rFonts w:ascii="Verdana" w:hAnsi="Verdana" w:cs="Arial"/>
        </w:rPr>
        <w:t xml:space="preserve">.08.2021 r. </w:t>
      </w:r>
      <w:bookmarkStart w:id="3" w:name="_Hlk506541463"/>
      <w:r w:rsidRPr="006C44B0">
        <w:rPr>
          <w:rFonts w:ascii="Verdana" w:hAnsi="Verdana" w:cs="Arial"/>
        </w:rPr>
        <w:t xml:space="preserve">zostało wszczęte na wniosek </w:t>
      </w:r>
      <w:bookmarkEnd w:id="3"/>
      <w:r w:rsidRPr="006C44B0">
        <w:rPr>
          <w:rFonts w:ascii="Verdana" w:hAnsi="Verdana" w:cs="Arial"/>
        </w:rPr>
        <w:t xml:space="preserve">ENERGA – OPERATOR S.A. z siedzibą w Gdańsku ul. Marynarki Polskiej 130, 80 – 557 Gdańsk w imieniu i na rzecz której występuje Pan Damian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reprezentujący firmę Usługi Elektryczne Instalatorstwo, Konserwacja i Pomiar Jarosław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z siedzibą ul. Topolowa 18, 14 – 310 Miłakowo, postępowanie administracyjne w sprawie ustalenia lokalizacji inwestycji celu publicznego na działkach ewidencyjnych nr </w:t>
      </w:r>
      <w:r w:rsidR="00E751E1" w:rsidRPr="00E751E1">
        <w:rPr>
          <w:rFonts w:ascii="Verdana" w:hAnsi="Verdana"/>
        </w:rPr>
        <w:t xml:space="preserve">44, </w:t>
      </w:r>
      <w:r w:rsidR="00903048">
        <w:rPr>
          <w:rFonts w:ascii="Verdana" w:hAnsi="Verdana"/>
        </w:rPr>
        <w:t xml:space="preserve">43/2, 43/1, </w:t>
      </w:r>
      <w:r w:rsidR="00E751E1" w:rsidRPr="00E751E1">
        <w:rPr>
          <w:rFonts w:ascii="Verdana" w:hAnsi="Verdana"/>
        </w:rPr>
        <w:t>57, 39/2 w obrębie Boguchwały</w:t>
      </w:r>
      <w:r w:rsidRPr="00E751E1">
        <w:rPr>
          <w:rFonts w:ascii="Verdana" w:hAnsi="Verdana" w:cs="Arial"/>
        </w:rPr>
        <w:t xml:space="preserve"> w gminie Miłakowo na budowę elektroenergetycznej</w:t>
      </w:r>
      <w:r w:rsidRPr="006C44B0">
        <w:rPr>
          <w:rFonts w:ascii="Verdana" w:hAnsi="Verdana" w:cs="Arial"/>
        </w:rPr>
        <w:t xml:space="preserve"> linii kablowej </w:t>
      </w:r>
      <w:proofErr w:type="spellStart"/>
      <w:r w:rsidRPr="006C44B0">
        <w:rPr>
          <w:rFonts w:ascii="Verdana" w:hAnsi="Verdana" w:cs="Arial"/>
        </w:rPr>
        <w:t>nN</w:t>
      </w:r>
      <w:proofErr w:type="spellEnd"/>
      <w:r w:rsidRPr="006C44B0">
        <w:rPr>
          <w:rFonts w:ascii="Verdana" w:hAnsi="Verdana" w:cs="Arial"/>
        </w:rPr>
        <w:t xml:space="preserve"> 0,4 </w:t>
      </w:r>
      <w:proofErr w:type="spellStart"/>
      <w:r w:rsidRPr="006C44B0">
        <w:rPr>
          <w:rFonts w:ascii="Verdana" w:hAnsi="Verdana" w:cs="Arial"/>
        </w:rPr>
        <w:t>kV</w:t>
      </w:r>
      <w:proofErr w:type="spellEnd"/>
      <w:r w:rsidRPr="006C44B0">
        <w:rPr>
          <w:rFonts w:ascii="Verdana" w:hAnsi="Verdana" w:cs="Arial"/>
        </w:rPr>
        <w:t>.</w:t>
      </w:r>
    </w:p>
    <w:bookmarkEnd w:id="1"/>
    <w:p w14:paraId="70C73BD6" w14:textId="6EBA83D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W związku z powyższym wyjaśniam, że wnioskodawcy oraz właścicielom i wieczystym użytkownikom gruntów, na których realizowana ma być inwestycja celu publicznego przysługuje udział w postępowaniu na prawach strony.</w:t>
      </w:r>
      <w:bookmarkEnd w:id="2"/>
      <w:r w:rsidRPr="00645BDF">
        <w:rPr>
          <w:rFonts w:ascii="Verdana" w:hAnsi="Verdana"/>
        </w:rPr>
        <w:t xml:space="preserve"> Stroną w postępowaniu jest każdy, czyjego interesu prawnego lub obowiązku dotyczy postępowanie albo kto żąda czynności organu ze względu na swój interes prawny lub obowiązek.</w:t>
      </w:r>
    </w:p>
    <w:bookmarkEnd w:id="0"/>
    <w:p w14:paraId="264F7854" w14:textId="6C56D339" w:rsidR="00B10483" w:rsidRDefault="00B10483" w:rsidP="00CC1422">
      <w:pPr>
        <w:pStyle w:val="Tekstpodstawowy2"/>
        <w:spacing w:before="240"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10 § 1 Kodeksu postępowania administracyjnego, strony mogą brać czynny udział w każdym stadium postępowania oraz mogą zapoznać się z aktami sprawy w siedzibie Urzędu Miejskiego w Miłakowie, Referat Gospodarki Terenowej, 14-310 Miłakowo ul. Olsztyńska 16 w pokoju nr 2.</w:t>
      </w:r>
    </w:p>
    <w:p w14:paraId="625371EF" w14:textId="4B3842DA" w:rsidR="00B10483" w:rsidRDefault="006C44B0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 w:rsidR="00B10483">
        <w:rPr>
          <w:rFonts w:ascii="Verdana" w:hAnsi="Verdana"/>
        </w:rPr>
        <w:t xml:space="preserve"> </w:t>
      </w:r>
      <w:r w:rsidR="00CC1422">
        <w:rPr>
          <w:rFonts w:ascii="Verdana" w:hAnsi="Verdana"/>
        </w:rPr>
        <w:br/>
      </w:r>
      <w:r w:rsidR="00B10483">
        <w:rPr>
          <w:rFonts w:ascii="Verdana" w:hAnsi="Verdana"/>
        </w:rPr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p w14:paraId="686E8F21" w14:textId="4869942A" w:rsidR="006F110B" w:rsidRPr="00B10483" w:rsidRDefault="006F110B" w:rsidP="00645BDF">
      <w:pPr>
        <w:spacing w:line="360" w:lineRule="auto"/>
        <w:ind w:left="5664"/>
        <w:jc w:val="center"/>
        <w:rPr>
          <w:rFonts w:ascii="Verdana" w:hAnsi="Verdana"/>
        </w:rPr>
      </w:pPr>
    </w:p>
    <w:sectPr w:rsidR="006F110B" w:rsidRPr="00B10483" w:rsidSect="006F1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1149FF"/>
    <w:rsid w:val="0017130A"/>
    <w:rsid w:val="004A0EA8"/>
    <w:rsid w:val="00645BDF"/>
    <w:rsid w:val="006C44B0"/>
    <w:rsid w:val="006F110B"/>
    <w:rsid w:val="00732ABB"/>
    <w:rsid w:val="007D2D56"/>
    <w:rsid w:val="00903048"/>
    <w:rsid w:val="00A9467D"/>
    <w:rsid w:val="00B10483"/>
    <w:rsid w:val="00B97C5A"/>
    <w:rsid w:val="00CC1422"/>
    <w:rsid w:val="00E751E1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2</cp:revision>
  <dcterms:created xsi:type="dcterms:W3CDTF">2021-09-07T04:58:00Z</dcterms:created>
  <dcterms:modified xsi:type="dcterms:W3CDTF">2021-09-07T04:58:00Z</dcterms:modified>
</cp:coreProperties>
</file>